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5A675B" w:rsidRPr="007B4585" w:rsidRDefault="00AF5E84" w:rsidP="0037068E">
      <w:pPr>
        <w:pStyle w:val="a4"/>
        <w:rPr>
          <w:szCs w:val="32"/>
        </w:rPr>
      </w:pPr>
      <w:r w:rsidRPr="007B4585">
        <w:rPr>
          <w:szCs w:val="32"/>
        </w:rPr>
        <w:t xml:space="preserve">Министерство сельского хозяйства Российской Федерации </w:t>
      </w:r>
    </w:p>
    <w:p w:rsidR="00AF5E84" w:rsidRPr="007B4585" w:rsidRDefault="00AF5E84" w:rsidP="0037068E">
      <w:pPr>
        <w:pStyle w:val="a4"/>
        <w:rPr>
          <w:szCs w:val="32"/>
        </w:rPr>
      </w:pPr>
      <w:r w:rsidRPr="007B4585">
        <w:rPr>
          <w:szCs w:val="32"/>
        </w:rPr>
        <w:t>ФГБОУ ВО «Красноярский государственный аграрный университет»</w:t>
      </w:r>
    </w:p>
    <w:p w:rsidR="00AF5E84" w:rsidRPr="007B4585" w:rsidRDefault="00AF5E84" w:rsidP="0037068E">
      <w:pPr>
        <w:pStyle w:val="a4"/>
        <w:rPr>
          <w:szCs w:val="32"/>
        </w:rPr>
      </w:pPr>
      <w:r w:rsidRPr="007B4585">
        <w:rPr>
          <w:szCs w:val="32"/>
        </w:rPr>
        <w:t>Ачинский филиал</w:t>
      </w:r>
    </w:p>
    <w:p w:rsidR="002E3A50" w:rsidRPr="007B4585" w:rsidRDefault="002E3A50" w:rsidP="0037068E">
      <w:pPr>
        <w:pStyle w:val="a4"/>
        <w:rPr>
          <w:szCs w:val="32"/>
        </w:rPr>
      </w:pPr>
    </w:p>
    <w:p w:rsidR="002E3A50" w:rsidRPr="007B4585" w:rsidRDefault="002E3A50" w:rsidP="0037068E">
      <w:pPr>
        <w:pStyle w:val="a4"/>
        <w:rPr>
          <w:szCs w:val="32"/>
        </w:rPr>
      </w:pPr>
    </w:p>
    <w:p w:rsidR="002E3A50" w:rsidRPr="007B4585" w:rsidRDefault="002E3A50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2E3A50" w:rsidRPr="007B4585" w:rsidRDefault="002E3A50" w:rsidP="0037068E">
      <w:pPr>
        <w:pStyle w:val="a4"/>
        <w:rPr>
          <w:szCs w:val="32"/>
        </w:rPr>
      </w:pPr>
    </w:p>
    <w:p w:rsidR="00AF5E84" w:rsidRPr="007B4585" w:rsidRDefault="0037068E" w:rsidP="0037068E">
      <w:pPr>
        <w:pStyle w:val="a4"/>
        <w:rPr>
          <w:b/>
          <w:szCs w:val="32"/>
        </w:rPr>
      </w:pPr>
      <w:r w:rsidRPr="007B4585">
        <w:rPr>
          <w:b/>
          <w:szCs w:val="32"/>
        </w:rPr>
        <w:t xml:space="preserve">Ю.А. Книга, </w:t>
      </w:r>
      <w:r w:rsidR="00D33F31" w:rsidRPr="007B4585">
        <w:rPr>
          <w:b/>
          <w:szCs w:val="32"/>
        </w:rPr>
        <w:t>Ю.Н. Макеева</w:t>
      </w:r>
    </w:p>
    <w:p w:rsidR="00D272D0" w:rsidRPr="007B4585" w:rsidRDefault="00D272D0" w:rsidP="0037068E">
      <w:pPr>
        <w:pStyle w:val="a4"/>
        <w:rPr>
          <w:szCs w:val="32"/>
        </w:rPr>
      </w:pPr>
    </w:p>
    <w:p w:rsidR="00A46DEA" w:rsidRPr="007B4585" w:rsidRDefault="00A46DEA" w:rsidP="0037068E">
      <w:pPr>
        <w:pStyle w:val="a4"/>
        <w:rPr>
          <w:b/>
          <w:szCs w:val="32"/>
        </w:rPr>
      </w:pPr>
      <w:r w:rsidRPr="007B4585">
        <w:rPr>
          <w:b/>
          <w:szCs w:val="32"/>
        </w:rPr>
        <w:t>УЧЕБНАЯ ПРАКТИКА</w:t>
      </w:r>
    </w:p>
    <w:p w:rsidR="00AC7C32" w:rsidRPr="007B4585" w:rsidRDefault="00A46DEA" w:rsidP="0037068E">
      <w:pPr>
        <w:pStyle w:val="a4"/>
        <w:rPr>
          <w:b/>
          <w:szCs w:val="32"/>
        </w:rPr>
      </w:pPr>
      <w:r w:rsidRPr="007B4585">
        <w:rPr>
          <w:b/>
          <w:szCs w:val="32"/>
        </w:rPr>
        <w:t>ОЗНАКОМИТЕЛЬНАЯ</w:t>
      </w: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AF5E84" w:rsidRPr="007B4585" w:rsidRDefault="00AF5E84" w:rsidP="0037068E">
      <w:pPr>
        <w:pStyle w:val="a4"/>
        <w:rPr>
          <w:i/>
          <w:szCs w:val="32"/>
        </w:rPr>
      </w:pPr>
      <w:r w:rsidRPr="007B4585">
        <w:rPr>
          <w:i/>
          <w:szCs w:val="32"/>
        </w:rPr>
        <w:t>Методические указания</w:t>
      </w:r>
    </w:p>
    <w:p w:rsidR="007A6022" w:rsidRPr="007B4585" w:rsidRDefault="00D07518" w:rsidP="0037068E">
      <w:pPr>
        <w:pStyle w:val="a4"/>
        <w:rPr>
          <w:i/>
          <w:szCs w:val="32"/>
        </w:rPr>
      </w:pPr>
      <w:r w:rsidRPr="007B4585">
        <w:rPr>
          <w:i/>
          <w:szCs w:val="32"/>
        </w:rPr>
        <w:t>Направление подготовки 20.03.01</w:t>
      </w:r>
      <w:r w:rsidR="00AF5E84" w:rsidRPr="007B4585">
        <w:rPr>
          <w:i/>
          <w:szCs w:val="32"/>
        </w:rPr>
        <w:t xml:space="preserve"> </w:t>
      </w:r>
      <w:proofErr w:type="spellStart"/>
      <w:r w:rsidRPr="007B4585">
        <w:rPr>
          <w:i/>
          <w:szCs w:val="32"/>
        </w:rPr>
        <w:t>Техносферная</w:t>
      </w:r>
      <w:proofErr w:type="spellEnd"/>
      <w:r w:rsidRPr="007B4585">
        <w:rPr>
          <w:i/>
          <w:szCs w:val="32"/>
        </w:rPr>
        <w:t xml:space="preserve"> безопасность</w:t>
      </w:r>
      <w:r w:rsidR="00AF5E84" w:rsidRPr="007B4585">
        <w:rPr>
          <w:i/>
          <w:szCs w:val="32"/>
        </w:rPr>
        <w:t xml:space="preserve"> </w:t>
      </w: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AF5E84" w:rsidRPr="007B4585" w:rsidRDefault="00AF5E84" w:rsidP="0037068E">
      <w:pPr>
        <w:pStyle w:val="a4"/>
        <w:rPr>
          <w:szCs w:val="32"/>
        </w:rPr>
      </w:pPr>
      <w:r w:rsidRPr="007B4585">
        <w:rPr>
          <w:szCs w:val="32"/>
        </w:rPr>
        <w:t>Электронное издание</w:t>
      </w: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7A6022" w:rsidRPr="007B4585" w:rsidRDefault="007A6022" w:rsidP="0037068E">
      <w:pPr>
        <w:pStyle w:val="a4"/>
        <w:rPr>
          <w:szCs w:val="32"/>
        </w:rPr>
      </w:pPr>
    </w:p>
    <w:p w:rsidR="00D07518" w:rsidRPr="007B4585" w:rsidRDefault="00D07518" w:rsidP="0037068E">
      <w:pPr>
        <w:pStyle w:val="a4"/>
        <w:rPr>
          <w:szCs w:val="32"/>
        </w:rPr>
      </w:pPr>
    </w:p>
    <w:p w:rsidR="005A675B" w:rsidRPr="007B4585" w:rsidRDefault="005A675B" w:rsidP="0037068E">
      <w:pPr>
        <w:pStyle w:val="a4"/>
        <w:rPr>
          <w:szCs w:val="32"/>
        </w:rPr>
      </w:pPr>
    </w:p>
    <w:p w:rsidR="00CC3511" w:rsidRPr="007B4585" w:rsidRDefault="00AF5E84" w:rsidP="0037068E">
      <w:pPr>
        <w:pStyle w:val="a4"/>
        <w:rPr>
          <w:szCs w:val="32"/>
        </w:rPr>
        <w:sectPr w:rsidR="00CC3511" w:rsidRPr="007B4585" w:rsidSect="00375D4A">
          <w:footerReference w:type="default" r:id="rId8"/>
          <w:footerReference w:type="first" r:id="rId9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299"/>
        </w:sectPr>
      </w:pPr>
      <w:r w:rsidRPr="007B4585">
        <w:rPr>
          <w:szCs w:val="32"/>
        </w:rPr>
        <w:t>Красноярск 202</w:t>
      </w:r>
      <w:r w:rsidR="007A6022" w:rsidRPr="007B4585">
        <w:rPr>
          <w:szCs w:val="32"/>
        </w:rPr>
        <w:t>3</w:t>
      </w:r>
    </w:p>
    <w:p w:rsidR="00AF5E84" w:rsidRPr="007B4585" w:rsidRDefault="00AF5E84" w:rsidP="0037068E">
      <w:pPr>
        <w:pStyle w:val="a4"/>
        <w:rPr>
          <w:i/>
          <w:szCs w:val="32"/>
        </w:rPr>
      </w:pPr>
      <w:r w:rsidRPr="007B4585">
        <w:rPr>
          <w:i/>
          <w:szCs w:val="32"/>
        </w:rPr>
        <w:lastRenderedPageBreak/>
        <w:t>Рецензент</w:t>
      </w:r>
    </w:p>
    <w:p w:rsidR="00D07518" w:rsidRPr="007B4585" w:rsidRDefault="00D07518" w:rsidP="0037068E">
      <w:pPr>
        <w:pStyle w:val="a4"/>
        <w:rPr>
          <w:szCs w:val="32"/>
        </w:rPr>
      </w:pPr>
    </w:p>
    <w:p w:rsidR="0037068E" w:rsidRPr="007B4585" w:rsidRDefault="0037068E" w:rsidP="0037068E">
      <w:pPr>
        <w:pStyle w:val="a4"/>
        <w:rPr>
          <w:i/>
          <w:szCs w:val="32"/>
        </w:rPr>
      </w:pPr>
      <w:r w:rsidRPr="007B4585">
        <w:rPr>
          <w:i/>
          <w:szCs w:val="32"/>
        </w:rPr>
        <w:t>А.В. Сухачева, инспектор ОТ и ТБ, АО «Агрохолдинг «СИБИРЯК»»</w:t>
      </w:r>
    </w:p>
    <w:p w:rsidR="00D07518" w:rsidRPr="007B4585" w:rsidRDefault="00D07518" w:rsidP="0037068E">
      <w:pPr>
        <w:pStyle w:val="a4"/>
        <w:rPr>
          <w:szCs w:val="32"/>
        </w:rPr>
      </w:pPr>
    </w:p>
    <w:p w:rsidR="00D07518" w:rsidRPr="007B4585" w:rsidRDefault="00D07518" w:rsidP="0037068E">
      <w:pPr>
        <w:pStyle w:val="a4"/>
        <w:rPr>
          <w:szCs w:val="32"/>
        </w:rPr>
      </w:pPr>
    </w:p>
    <w:p w:rsidR="00D07518" w:rsidRPr="007B4585" w:rsidRDefault="00D07518" w:rsidP="0037068E">
      <w:pPr>
        <w:pStyle w:val="a4"/>
        <w:rPr>
          <w:szCs w:val="32"/>
        </w:rPr>
      </w:pPr>
    </w:p>
    <w:p w:rsidR="00D07518" w:rsidRPr="007B4585" w:rsidRDefault="00D07518" w:rsidP="0037068E">
      <w:pPr>
        <w:pStyle w:val="a4"/>
        <w:rPr>
          <w:szCs w:val="32"/>
        </w:rPr>
      </w:pPr>
    </w:p>
    <w:p w:rsidR="00A46DEA" w:rsidRPr="007B4585" w:rsidRDefault="00A46DEA" w:rsidP="0037068E">
      <w:pPr>
        <w:pStyle w:val="a4"/>
        <w:jc w:val="both"/>
        <w:rPr>
          <w:szCs w:val="32"/>
        </w:rPr>
      </w:pPr>
      <w:r w:rsidRPr="007B4585">
        <w:rPr>
          <w:szCs w:val="32"/>
        </w:rPr>
        <w:t xml:space="preserve">Книга Ю.А., Макеева Ю.Н. Учебная практика (ознакомительная) [Электронный ресурс]: методические указания / Ю.А. Книга, Краснояр. гос. </w:t>
      </w:r>
      <w:proofErr w:type="spellStart"/>
      <w:r w:rsidRPr="007B4585">
        <w:rPr>
          <w:szCs w:val="32"/>
        </w:rPr>
        <w:t>аграр</w:t>
      </w:r>
      <w:proofErr w:type="spellEnd"/>
      <w:r w:rsidRPr="007B4585">
        <w:rPr>
          <w:szCs w:val="32"/>
        </w:rPr>
        <w:t>. ун-т, Ачинский ф-л. – Красноярск, 2023. – 2</w:t>
      </w:r>
      <w:r w:rsidR="00261AAD" w:rsidRPr="007B4585">
        <w:rPr>
          <w:szCs w:val="32"/>
        </w:rPr>
        <w:t>8</w:t>
      </w:r>
      <w:r w:rsidRPr="007B4585">
        <w:rPr>
          <w:szCs w:val="32"/>
        </w:rPr>
        <w:t xml:space="preserve"> с.</w:t>
      </w:r>
    </w:p>
    <w:p w:rsidR="00AF5E84" w:rsidRPr="007B4585" w:rsidRDefault="00AF5E84" w:rsidP="0037068E">
      <w:pPr>
        <w:pStyle w:val="a4"/>
        <w:jc w:val="left"/>
        <w:rPr>
          <w:szCs w:val="32"/>
        </w:rPr>
      </w:pPr>
    </w:p>
    <w:p w:rsidR="00D07518" w:rsidRPr="007B4585" w:rsidRDefault="00D07518" w:rsidP="0037068E">
      <w:pPr>
        <w:pStyle w:val="a4"/>
        <w:rPr>
          <w:szCs w:val="32"/>
        </w:rPr>
      </w:pPr>
    </w:p>
    <w:p w:rsidR="00D07518" w:rsidRPr="007B4585" w:rsidRDefault="00D07518" w:rsidP="0037068E">
      <w:pPr>
        <w:pStyle w:val="a4"/>
        <w:rPr>
          <w:szCs w:val="32"/>
        </w:rPr>
      </w:pPr>
    </w:p>
    <w:p w:rsidR="00D07518" w:rsidRPr="007B4585" w:rsidRDefault="00D07518" w:rsidP="0037068E">
      <w:pPr>
        <w:pStyle w:val="a4"/>
        <w:rPr>
          <w:szCs w:val="32"/>
        </w:rPr>
      </w:pPr>
    </w:p>
    <w:p w:rsidR="00AF5E84" w:rsidRPr="007B4585" w:rsidRDefault="00510823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Рассмотрены цели, задачи, форма, содержание практики. Даны рекомендации по отчетности и итоговому контролю. Предназначено для обучающихся направления подготовки 20.03.01 </w:t>
      </w:r>
      <w:proofErr w:type="spellStart"/>
      <w:r w:rsidRPr="007B4585">
        <w:rPr>
          <w:szCs w:val="32"/>
        </w:rPr>
        <w:t>Техносферная</w:t>
      </w:r>
      <w:proofErr w:type="spellEnd"/>
      <w:r w:rsidRPr="007B4585">
        <w:rPr>
          <w:szCs w:val="32"/>
        </w:rPr>
        <w:t xml:space="preserve"> безопасность, Безопасность технологический процессов и производств в АПК.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Печатается по решению редакционно-издательского совета Красноярского государственного аграрного университета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© </w:t>
      </w:r>
      <w:r w:rsidR="00510823" w:rsidRPr="007B4585">
        <w:rPr>
          <w:szCs w:val="32"/>
        </w:rPr>
        <w:t>Книга Ю.А.</w:t>
      </w:r>
      <w:r w:rsidRPr="007B4585">
        <w:rPr>
          <w:szCs w:val="32"/>
        </w:rPr>
        <w:t>, 202</w:t>
      </w:r>
      <w:r w:rsidR="00510823" w:rsidRPr="007B4585">
        <w:rPr>
          <w:szCs w:val="32"/>
        </w:rPr>
        <w:t>3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  <w:sectPr w:rsidR="00AF5E84" w:rsidRPr="007B4585" w:rsidSect="00375D4A"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299"/>
        </w:sectPr>
      </w:pPr>
      <w:r w:rsidRPr="007B4585">
        <w:rPr>
          <w:szCs w:val="32"/>
        </w:rPr>
        <w:t>© ФГБОУ ВО «Красноярский государственный аграрный</w:t>
      </w:r>
      <w:r w:rsidR="00F0727C" w:rsidRPr="007B4585">
        <w:rPr>
          <w:szCs w:val="32"/>
        </w:rPr>
        <w:t xml:space="preserve"> </w:t>
      </w:r>
      <w:r w:rsidRPr="007B4585">
        <w:rPr>
          <w:szCs w:val="32"/>
        </w:rPr>
        <w:t>университет», Ачинский ф-л, 202</w:t>
      </w:r>
      <w:r w:rsidR="00510823" w:rsidRPr="007B4585">
        <w:rPr>
          <w:szCs w:val="32"/>
        </w:rPr>
        <w:t>3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031346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E493C" w:rsidRPr="007B4585" w:rsidRDefault="00EE493C" w:rsidP="0037068E">
          <w:pPr>
            <w:pStyle w:val="a6"/>
            <w:spacing w:before="0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7B4585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:rsidR="0037068E" w:rsidRPr="007B4585" w:rsidRDefault="0037068E" w:rsidP="0037068E">
          <w:pPr>
            <w:spacing w:after="0"/>
            <w:rPr>
              <w:sz w:val="32"/>
              <w:szCs w:val="32"/>
              <w:lang w:eastAsia="ru-RU"/>
            </w:rPr>
          </w:pPr>
        </w:p>
        <w:p w:rsidR="00D05813" w:rsidRPr="007B4585" w:rsidRDefault="00EE493C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r w:rsidRPr="007B4585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begin"/>
          </w:r>
          <w:r w:rsidRPr="007B4585">
            <w:rPr>
              <w:rFonts w:ascii="Times New Roman" w:hAnsi="Times New Roman" w:cs="Times New Roman"/>
              <w:b/>
              <w:bCs/>
              <w:sz w:val="32"/>
              <w:szCs w:val="32"/>
            </w:rPr>
            <w:instrText xml:space="preserve"> TOC \o "1-3" \h \z \u </w:instrText>
          </w:r>
          <w:r w:rsidRPr="007B4585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separate"/>
          </w:r>
          <w:hyperlink w:anchor="_Toc146543836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ВВЕДЕНИЕ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_Toc146543836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37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1 ОРГАНИЗАЦИОННО-МЕТОДИЧЕСКИЙ РАЗДЕЛ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_Toc146543837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38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1.1 Общие положения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_Toc146543838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39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1.2 Нормативная документация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_Toc146543839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0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1.3 Цели и задачи практики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_Toc146543840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1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1.4 Место и задачи в структуре ОПОП ВО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_Toc146543841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8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2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1.5 Организация учебной практики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_Toc146543842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3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2 СТРУКТУРА И СОДЕРЖАНИЕ УЧЕБНОЙ ПРАКТИКИ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_Toc146543843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11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4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2.1 Объём учебной практики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_Toc146543844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11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5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2.2 Разделы учебной практики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_Toc146543845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12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6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2.3 Содержание этапов учебной практики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_Toc146543846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13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7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3 РУКОВОДСТВО ПРАКТИКОЙ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_Toc146543847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15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8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4 ТРЕБОВАНИЯ К ОФОРМЛЕНИЮ ОТЧЁТА ПО ПРАКТИКЕ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_Toc146543848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17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49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5 ФОНД ОЦЕНОЧНЫХ СРЕДСТВ ДЛЯ ПРОВЕДЕНИЯ ТЕКУЩЕГО КОНТРОЛЯ УЧЕБНОЙ ПРАКТИКИ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_Toc146543849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22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50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5.1 Выполнение индивидуального задания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_Toc146543850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22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51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5.2 Критерии оценивания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_Toc146543851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24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52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6 УЧЕБНО-МЕТОДИЧЕСКОЕ И ИНФОРМАЦИОННОЕ ОБЕСПЕЧЕНИЕ УЧЕБНОЙ ПРАКТИКИ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_Toc146543852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26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D05813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46543853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6.1 Рекомендуемая литература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_Toc146543853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26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E493C" w:rsidRPr="007B4585" w:rsidRDefault="00295D6A" w:rsidP="0037068E">
          <w:pPr>
            <w:pStyle w:val="11"/>
            <w:tabs>
              <w:tab w:val="right" w:leader="dot" w:pos="9348"/>
            </w:tabs>
            <w:spacing w:after="0"/>
            <w:rPr>
              <w:rFonts w:ascii="Times New Roman" w:hAnsi="Times New Roman" w:cs="Times New Roman"/>
              <w:sz w:val="32"/>
              <w:szCs w:val="32"/>
            </w:rPr>
          </w:pPr>
          <w:hyperlink w:anchor="_Toc146543854" w:history="1">
            <w:r w:rsidR="00D05813" w:rsidRPr="007B4585">
              <w:rPr>
                <w:rStyle w:val="a3"/>
                <w:rFonts w:ascii="Times New Roman" w:hAnsi="Times New Roman" w:cs="Times New Roman"/>
                <w:noProof/>
                <w:color w:val="auto"/>
                <w:sz w:val="32"/>
                <w:szCs w:val="32"/>
              </w:rPr>
              <w:t>6.2 Информационное обеспечение и Интернет-ресурсы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_Toc146543854 \h </w:instrTex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61AAD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27</w:t>
            </w:r>
            <w:r w:rsidR="00D05813" w:rsidRPr="007B4585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  <w:r w:rsidR="00EE493C" w:rsidRPr="007B4585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end"/>
          </w:r>
        </w:p>
      </w:sdtContent>
    </w:sdt>
    <w:p w:rsidR="00CC3511" w:rsidRPr="007B4585" w:rsidRDefault="00CC3511" w:rsidP="0037068E">
      <w:pPr>
        <w:spacing w:after="0"/>
        <w:rPr>
          <w:rFonts w:ascii="Times New Roman" w:hAnsi="Times New Roman"/>
          <w:sz w:val="32"/>
          <w:szCs w:val="32"/>
        </w:rPr>
        <w:sectPr w:rsidR="00CC3511" w:rsidRPr="007B4585" w:rsidSect="00375D4A"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299"/>
        </w:sectPr>
      </w:pPr>
    </w:p>
    <w:p w:rsidR="00AF5E84" w:rsidRPr="007B4585" w:rsidRDefault="00EE493C" w:rsidP="0037068E">
      <w:pPr>
        <w:pStyle w:val="12"/>
        <w:spacing w:before="0"/>
      </w:pPr>
      <w:bookmarkStart w:id="0" w:name="_Toc146543836"/>
      <w:r w:rsidRPr="007B4585">
        <w:lastRenderedPageBreak/>
        <w:t>ВВЕДЕНИЕ</w:t>
      </w:r>
      <w:bookmarkEnd w:id="0"/>
    </w:p>
    <w:p w:rsidR="00EE493C" w:rsidRPr="007B4585" w:rsidRDefault="00EE493C" w:rsidP="0037068E">
      <w:pPr>
        <w:pStyle w:val="a4"/>
        <w:rPr>
          <w:szCs w:val="32"/>
        </w:rPr>
      </w:pPr>
    </w:p>
    <w:p w:rsidR="00A46DEA" w:rsidRPr="007B4585" w:rsidRDefault="00A46D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Практика является одной из важнейших частей учебного процесса. В результате прохождения практики студенты закрепляют теоретический материал, приобретают необходимые умения и навыки, готовятся к профессиональной деятельности.</w:t>
      </w:r>
    </w:p>
    <w:p w:rsidR="00A46DEA" w:rsidRPr="007B4585" w:rsidRDefault="00A46D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Методические указания дают основные сведения о целях и задачах данной учебной практики (ознакомительной).</w:t>
      </w:r>
    </w:p>
    <w:p w:rsidR="00AC7C32" w:rsidRPr="007B4585" w:rsidRDefault="00A46D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В указаниях раскрыта информация об организационных моментах, сроках, местах проведения практики и содержании этапов выполняемых работ. Также приведены варианты индивидуальных заданий теоретического характера, которые обучающиеся должны выполнить в период прохождения практики; структура отчета с подробным описанием содержания разделов и требования по его оформлению.</w:t>
      </w:r>
    </w:p>
    <w:p w:rsidR="00F40472" w:rsidRPr="007B4585" w:rsidRDefault="00F40472" w:rsidP="0037068E">
      <w:pPr>
        <w:pStyle w:val="a4"/>
        <w:ind w:firstLine="709"/>
        <w:jc w:val="both"/>
        <w:rPr>
          <w:szCs w:val="32"/>
        </w:rPr>
      </w:pPr>
    </w:p>
    <w:p w:rsidR="00F40472" w:rsidRPr="007B4585" w:rsidRDefault="00F40472" w:rsidP="0037068E">
      <w:pPr>
        <w:spacing w:after="0"/>
        <w:rPr>
          <w:rFonts w:ascii="Times New Roman" w:hAnsi="Times New Roman"/>
          <w:sz w:val="32"/>
          <w:szCs w:val="32"/>
        </w:rPr>
      </w:pPr>
      <w:r w:rsidRPr="007B4585">
        <w:rPr>
          <w:sz w:val="32"/>
          <w:szCs w:val="32"/>
        </w:rPr>
        <w:br w:type="page"/>
      </w:r>
    </w:p>
    <w:p w:rsidR="00CC3511" w:rsidRPr="007B4585" w:rsidRDefault="00CC3511" w:rsidP="0037068E">
      <w:pPr>
        <w:pStyle w:val="12"/>
        <w:spacing w:before="0"/>
      </w:pPr>
      <w:bookmarkStart w:id="1" w:name="_Toc146543837"/>
      <w:r w:rsidRPr="007B4585">
        <w:lastRenderedPageBreak/>
        <w:t>1 ОРГАНИЗАЦИОННО-МЕТОДИЧЕСКИЙ РАЗДЕЛ</w:t>
      </w:r>
      <w:bookmarkEnd w:id="1"/>
    </w:p>
    <w:p w:rsidR="00CC3511" w:rsidRPr="007B4585" w:rsidRDefault="00CC3511" w:rsidP="0037068E">
      <w:pPr>
        <w:pStyle w:val="a4"/>
        <w:rPr>
          <w:szCs w:val="32"/>
        </w:rPr>
      </w:pPr>
    </w:p>
    <w:p w:rsidR="00AF5E84" w:rsidRPr="007B4585" w:rsidRDefault="00AF5E84" w:rsidP="0037068E">
      <w:pPr>
        <w:pStyle w:val="12"/>
        <w:spacing w:before="0"/>
      </w:pPr>
      <w:bookmarkStart w:id="2" w:name="_Toc146543838"/>
      <w:r w:rsidRPr="007B4585">
        <w:t>1.1</w:t>
      </w:r>
      <w:r w:rsidR="00F0727C" w:rsidRPr="007B4585">
        <w:t xml:space="preserve"> </w:t>
      </w:r>
      <w:r w:rsidR="00CC3511" w:rsidRPr="007B4585">
        <w:t>Общие положения</w:t>
      </w:r>
      <w:bookmarkEnd w:id="2"/>
    </w:p>
    <w:p w:rsidR="00CC3511" w:rsidRPr="007B4585" w:rsidRDefault="00CC3511" w:rsidP="0037068E">
      <w:pPr>
        <w:pStyle w:val="a4"/>
        <w:rPr>
          <w:szCs w:val="32"/>
        </w:rPr>
      </w:pP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Учебная практика (ознакомительная) – часть образовательной программы. Она направлена на закрепление и расширение знаний по изученным разделам в соответствии с требованиями ФГОС ВО по направлению подготовки 20.03.01 </w:t>
      </w:r>
      <w:proofErr w:type="spellStart"/>
      <w:r w:rsidRPr="007B4585">
        <w:rPr>
          <w:szCs w:val="32"/>
        </w:rPr>
        <w:t>Техносферная</w:t>
      </w:r>
      <w:proofErr w:type="spellEnd"/>
      <w:r w:rsidRPr="007B4585">
        <w:rPr>
          <w:szCs w:val="32"/>
        </w:rPr>
        <w:t xml:space="preserve"> безопасность.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Учебная практика является обязательным видом учебной подготовки будущего специалиста.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Практическая подготовка может быть организована непосредственно в филиале, в том числе в его структурном подразделении или в организации, осуществляющей деятельность по профилю соответствующей образовательной программы (профильной организации). Практика в профильных организациях реализуется на основании договора о практической подготовке обучающихся.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Обучающийся в период практической подготовки обязан:</w:t>
      </w:r>
    </w:p>
    <w:p w:rsidR="00C643EA" w:rsidRPr="007B4585" w:rsidRDefault="00C643EA" w:rsidP="0037068E">
      <w:pPr>
        <w:pStyle w:val="a4"/>
        <w:numPr>
          <w:ilvl w:val="0"/>
          <w:numId w:val="2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явиться на место практики в указанный период;</w:t>
      </w:r>
    </w:p>
    <w:p w:rsidR="00C643EA" w:rsidRPr="007B4585" w:rsidRDefault="00C643EA" w:rsidP="0037068E">
      <w:pPr>
        <w:pStyle w:val="a4"/>
        <w:numPr>
          <w:ilvl w:val="0"/>
          <w:numId w:val="2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соблюдать правила внутреннего трудового распорядка профильной организации, положения о подразделениях филиала, в котором проводится практика;</w:t>
      </w:r>
    </w:p>
    <w:p w:rsidR="00C643EA" w:rsidRPr="007B4585" w:rsidRDefault="00C643EA" w:rsidP="0037068E">
      <w:pPr>
        <w:pStyle w:val="a4"/>
        <w:numPr>
          <w:ilvl w:val="0"/>
          <w:numId w:val="2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соблюдать требования охраны труда и пожарной безопасности;</w:t>
      </w:r>
    </w:p>
    <w:p w:rsidR="00C643EA" w:rsidRPr="007B4585" w:rsidRDefault="00C643EA" w:rsidP="0037068E">
      <w:pPr>
        <w:pStyle w:val="a4"/>
        <w:numPr>
          <w:ilvl w:val="0"/>
          <w:numId w:val="2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выполнять групповые и индивидуальные задания, предусмотренные программой практики;</w:t>
      </w:r>
    </w:p>
    <w:p w:rsidR="00C643EA" w:rsidRPr="007B4585" w:rsidRDefault="00C643EA" w:rsidP="0037068E">
      <w:pPr>
        <w:pStyle w:val="a4"/>
        <w:numPr>
          <w:ilvl w:val="0"/>
          <w:numId w:val="2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вести дневник, оформлять документы, предусмотренные положением при прохождении практики;</w:t>
      </w:r>
    </w:p>
    <w:p w:rsidR="00C643EA" w:rsidRPr="007B4585" w:rsidRDefault="00C643EA" w:rsidP="0037068E">
      <w:pPr>
        <w:pStyle w:val="a4"/>
        <w:numPr>
          <w:ilvl w:val="0"/>
          <w:numId w:val="2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своевременно предоставлять руководителю практической подготовки дневник, письменный отчет о выполнении всех заданий; защитить отчет по практике в соответствии с формой аттестации результатов практики, установленной образовательной программой и учебным планом с учетом требований стандарта;</w:t>
      </w:r>
    </w:p>
    <w:p w:rsidR="00C643EA" w:rsidRPr="007B4585" w:rsidRDefault="00C643EA" w:rsidP="0037068E">
      <w:pPr>
        <w:pStyle w:val="a4"/>
        <w:numPr>
          <w:ilvl w:val="0"/>
          <w:numId w:val="2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нести ответственность за выполняемую работу и ее результаты.</w:t>
      </w:r>
    </w:p>
    <w:p w:rsidR="001459F2" w:rsidRPr="007B4585" w:rsidRDefault="001459F2" w:rsidP="0037068E">
      <w:pPr>
        <w:pStyle w:val="a4"/>
        <w:jc w:val="both"/>
        <w:rPr>
          <w:szCs w:val="32"/>
        </w:rPr>
      </w:pPr>
    </w:p>
    <w:p w:rsidR="001459F2" w:rsidRPr="007B4585" w:rsidRDefault="001459F2" w:rsidP="0037068E">
      <w:pPr>
        <w:pStyle w:val="a4"/>
        <w:jc w:val="both"/>
        <w:rPr>
          <w:szCs w:val="32"/>
        </w:rPr>
      </w:pPr>
    </w:p>
    <w:p w:rsidR="00C8280B" w:rsidRPr="007B4585" w:rsidRDefault="00C8280B" w:rsidP="0037068E">
      <w:pPr>
        <w:pStyle w:val="12"/>
        <w:spacing w:before="0"/>
      </w:pPr>
      <w:bookmarkStart w:id="3" w:name="_Toc146543839"/>
      <w:r w:rsidRPr="007B4585">
        <w:br w:type="page"/>
      </w:r>
    </w:p>
    <w:p w:rsidR="00CC3511" w:rsidRPr="007B4585" w:rsidRDefault="00CC3511" w:rsidP="0037068E">
      <w:pPr>
        <w:pStyle w:val="12"/>
        <w:spacing w:before="0"/>
      </w:pPr>
      <w:r w:rsidRPr="007B4585">
        <w:lastRenderedPageBreak/>
        <w:t>1.2 Нормативная документация</w:t>
      </w:r>
      <w:bookmarkEnd w:id="3"/>
    </w:p>
    <w:p w:rsidR="006D6B17" w:rsidRPr="007B4585" w:rsidRDefault="006D6B17" w:rsidP="0037068E">
      <w:pPr>
        <w:pStyle w:val="a4"/>
        <w:rPr>
          <w:szCs w:val="32"/>
        </w:rPr>
      </w:pP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Методические указания по данной учебной практике обучающихся составлены в соответствии со следующими нормативными правовыми актами: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Федеральный закон «Об образовании в Российской Федерации» № 273-ФЗ от 29 декабря 2012 г.;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Трудовой кодекс Российской Федерации от 30 декабря 2001 г. № 197-ФЗ;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Приказ Министерства науки и высшего образования Российской Федерации и Министерства просвещения Российской Федерации от 05 августа 2020 г. № 885/390 «О практической подготовке обучающихся». Зарегистрировано № 59778 от 11 сентября 2020 г.;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Федеральные государственные образовательные стандарты высшего образования;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Устав ФГБОУ ВО Красноярский ГАУ;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Положение об Ачинском филиале ФГБОУ ВО Красноярский ГАУ;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Положение о практической подготовке обучающихся в форме практики ФГБОУ ВО Красноярский ГАУ;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другие локальные нормативные акты Филиала, регламентирующие организацию и обеспечение учебного процесса в Филиале.</w:t>
      </w:r>
    </w:p>
    <w:p w:rsidR="001459F2" w:rsidRPr="007B4585" w:rsidRDefault="001459F2" w:rsidP="0037068E">
      <w:pPr>
        <w:pStyle w:val="a4"/>
        <w:rPr>
          <w:szCs w:val="32"/>
        </w:rPr>
      </w:pPr>
    </w:p>
    <w:p w:rsidR="00C8280B" w:rsidRPr="007B4585" w:rsidRDefault="00C8280B" w:rsidP="0037068E">
      <w:pPr>
        <w:pStyle w:val="a4"/>
        <w:rPr>
          <w:szCs w:val="32"/>
        </w:rPr>
      </w:pPr>
    </w:p>
    <w:p w:rsidR="00CC3511" w:rsidRPr="007B4585" w:rsidRDefault="00CC3511" w:rsidP="0037068E">
      <w:pPr>
        <w:pStyle w:val="12"/>
        <w:spacing w:before="0"/>
      </w:pPr>
      <w:bookmarkStart w:id="4" w:name="_Toc146543840"/>
      <w:r w:rsidRPr="007B4585">
        <w:t>1.3 Ц</w:t>
      </w:r>
      <w:r w:rsidR="001459F2" w:rsidRPr="007B4585">
        <w:t>ели и задачи</w:t>
      </w:r>
      <w:r w:rsidRPr="007B4585">
        <w:t xml:space="preserve"> практики</w:t>
      </w:r>
      <w:bookmarkEnd w:id="4"/>
    </w:p>
    <w:p w:rsidR="00CC3511" w:rsidRPr="007B4585" w:rsidRDefault="00CC3511" w:rsidP="0037068E">
      <w:pPr>
        <w:pStyle w:val="a4"/>
        <w:rPr>
          <w:szCs w:val="32"/>
        </w:rPr>
      </w:pP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Целями прохождения учебной практики являются: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 – закрепление теоретических знаний, полученных студентами в процессе теоретического обучения;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подготовка обучающихся к самостоятельному решению задач разных видов профессиональной деятельности;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формирование первичных профессиональных навыков деятельности в области обеспечения безопасности на производстве и охраны труда;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укрепление связи теоретического обучения с практической деятельностью.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lastRenderedPageBreak/>
        <w:t>– повышение мотивации к профессиональному самосовершенствованию.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Задачи учебной практики: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закрепление теоретических знаний посредством их практического применения;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знакомство обучающихся с основными направлениями профессиональной деятельности;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углубленное изучение нормативно-правовой документации в области техносферной безопасности;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освоение приёмов практической работы с нормативно-правовой документацией;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закрепление навыков работы с нормативно-правовой документацией и её применением;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развитие навыков работы в коллективе, организации совместной профессиональной деятельности;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профессиональная ориентация учащихся, формирование у них полного представления о выбранной профессии, устойчивого интереса и уважения к ней, развитие чувства ответственности.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Требования к результатам практики.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В результате учебной практики студент должен: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знать: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 особенности будущей профессии, обусловленные состоянием современного агропромышленного комплекса и окружающей среды;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уметь: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 осуществлять социальное взаимодействие и реализовывать свою роль в команде при решении поставленных задач по изучению необходимой учебной информации и поиске решений;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владеть:</w:t>
      </w:r>
    </w:p>
    <w:p w:rsidR="00C643EA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 навыками планирования и управления своим временем, построения траектории саморазвития на основе принципов образования.</w:t>
      </w:r>
    </w:p>
    <w:p w:rsidR="001459F2" w:rsidRPr="007B4585" w:rsidRDefault="00C643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 навыками социального взаимодействия, позволяющие успешно взаимодействовать, грамотно вести диалог в области будущей профессиональной деятельности, навыками раб</w:t>
      </w:r>
      <w:r w:rsidR="007403A3" w:rsidRPr="007B4585">
        <w:rPr>
          <w:szCs w:val="32"/>
        </w:rPr>
        <w:t xml:space="preserve">оты в команде при </w:t>
      </w:r>
      <w:r w:rsidRPr="007B4585">
        <w:rPr>
          <w:szCs w:val="32"/>
        </w:rPr>
        <w:t>выполнении поставленных групповых задач.</w:t>
      </w:r>
    </w:p>
    <w:p w:rsidR="00C8280B" w:rsidRPr="007B4585" w:rsidRDefault="00C8280B" w:rsidP="0037068E">
      <w:pPr>
        <w:pStyle w:val="12"/>
        <w:spacing w:before="0"/>
      </w:pPr>
      <w:bookmarkStart w:id="5" w:name="_Toc146543841"/>
      <w:r w:rsidRPr="007B4585">
        <w:br w:type="page"/>
      </w:r>
    </w:p>
    <w:p w:rsidR="00CC3511" w:rsidRPr="007B4585" w:rsidRDefault="00CC3511" w:rsidP="0037068E">
      <w:pPr>
        <w:pStyle w:val="12"/>
        <w:spacing w:before="0"/>
      </w:pPr>
      <w:r w:rsidRPr="007B4585">
        <w:lastRenderedPageBreak/>
        <w:t>1</w:t>
      </w:r>
      <w:r w:rsidR="00063C2D" w:rsidRPr="007B4585">
        <w:t>.4 Место и задачи в структуре ОПОП ВО</w:t>
      </w:r>
      <w:bookmarkEnd w:id="5"/>
    </w:p>
    <w:p w:rsidR="00063C2D" w:rsidRPr="007B4585" w:rsidRDefault="00063C2D" w:rsidP="0037068E">
      <w:pPr>
        <w:pStyle w:val="a4"/>
        <w:rPr>
          <w:szCs w:val="32"/>
        </w:rPr>
      </w:pPr>
    </w:p>
    <w:p w:rsidR="00396710" w:rsidRPr="007B4585" w:rsidRDefault="00396710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Учебная практика включена в Блок 2 «Практика» и определяет направленность программы обучающегося по направлению подготовки 20.03.01 </w:t>
      </w:r>
      <w:proofErr w:type="spellStart"/>
      <w:r w:rsidRPr="007B4585">
        <w:rPr>
          <w:szCs w:val="32"/>
        </w:rPr>
        <w:t>Техносферная</w:t>
      </w:r>
      <w:proofErr w:type="spellEnd"/>
      <w:r w:rsidRPr="007B4585">
        <w:rPr>
          <w:szCs w:val="32"/>
        </w:rPr>
        <w:t xml:space="preserve"> безопасность, Безопасность технологических процессов и производств в АПК.</w:t>
      </w:r>
    </w:p>
    <w:p w:rsidR="00396710" w:rsidRPr="007B4585" w:rsidRDefault="00396710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Учебная практика (</w:t>
      </w:r>
      <w:r w:rsidR="00800B09" w:rsidRPr="007B4585">
        <w:rPr>
          <w:szCs w:val="32"/>
        </w:rPr>
        <w:t>ознакомительная</w:t>
      </w:r>
      <w:r w:rsidRPr="007B4585">
        <w:rPr>
          <w:szCs w:val="32"/>
        </w:rPr>
        <w:t>) является связующим звеном между теоретическими знаниями, полученными при усвоении образовательной программы, и практической деятельностью.</w:t>
      </w:r>
    </w:p>
    <w:p w:rsidR="00396710" w:rsidRPr="007B4585" w:rsidRDefault="00396710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Проведение учебной практики позволяет закрепить знания по получению первичных профессиональных умений и навыков и применять их в последующем для изучения дисциплин.</w:t>
      </w:r>
    </w:p>
    <w:p w:rsidR="00C769B6" w:rsidRPr="007B4585" w:rsidRDefault="00396710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Учебная практика базируется на входных знаниях, умениях и компетенциях, полученных обучающимися в процессе получения высшего образования (бакалавр) по следующим дисциплинам: «Высшая математика», «</w:t>
      </w:r>
      <w:r w:rsidR="00800B09" w:rsidRPr="007B4585">
        <w:rPr>
          <w:szCs w:val="32"/>
        </w:rPr>
        <w:t>Правоведение</w:t>
      </w:r>
      <w:r w:rsidRPr="007B4585">
        <w:rPr>
          <w:szCs w:val="32"/>
        </w:rPr>
        <w:t xml:space="preserve">», </w:t>
      </w:r>
      <w:r w:rsidR="00C769B6" w:rsidRPr="007B4585">
        <w:rPr>
          <w:szCs w:val="32"/>
        </w:rPr>
        <w:t xml:space="preserve">«Информатика»; </w:t>
      </w:r>
      <w:r w:rsidRPr="007B4585">
        <w:rPr>
          <w:szCs w:val="32"/>
        </w:rPr>
        <w:t>«</w:t>
      </w:r>
      <w:r w:rsidR="00800B09" w:rsidRPr="007B4585">
        <w:rPr>
          <w:szCs w:val="32"/>
        </w:rPr>
        <w:t>история</w:t>
      </w:r>
      <w:r w:rsidRPr="007B4585">
        <w:rPr>
          <w:szCs w:val="32"/>
        </w:rPr>
        <w:t>», «</w:t>
      </w:r>
      <w:r w:rsidR="00800B09" w:rsidRPr="007B4585">
        <w:rPr>
          <w:szCs w:val="32"/>
        </w:rPr>
        <w:t>Экология и охрана окружающей среды</w:t>
      </w:r>
      <w:r w:rsidRPr="007B4585">
        <w:rPr>
          <w:szCs w:val="32"/>
        </w:rPr>
        <w:t>», на самообразовании и самоподготовке.</w:t>
      </w:r>
    </w:p>
    <w:p w:rsidR="00396710" w:rsidRPr="007B4585" w:rsidRDefault="00396710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 </w:t>
      </w:r>
      <w:r w:rsidR="00C769B6" w:rsidRPr="007B4585">
        <w:rPr>
          <w:szCs w:val="32"/>
        </w:rPr>
        <w:t>Данная практика</w:t>
      </w:r>
      <w:r w:rsidRPr="007B4585">
        <w:rPr>
          <w:szCs w:val="32"/>
        </w:rPr>
        <w:t xml:space="preserve"> </w:t>
      </w:r>
      <w:r w:rsidR="00800B09" w:rsidRPr="007B4585">
        <w:rPr>
          <w:szCs w:val="32"/>
        </w:rPr>
        <w:t xml:space="preserve">проводится во втором </w:t>
      </w:r>
      <w:r w:rsidRPr="007B4585">
        <w:rPr>
          <w:szCs w:val="32"/>
        </w:rPr>
        <w:t>семестре. Аттестацию по итогам практики проводят на основании письменного дневника, отзыва руководителя практики, отчета. По итогам аттестации выставляется оценка. Промежуточную аттестацию проводят в последний день практики.</w:t>
      </w:r>
    </w:p>
    <w:p w:rsidR="006924EB" w:rsidRPr="007B4585" w:rsidRDefault="006924EB" w:rsidP="0037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Times New Roman" w:hAnsi="Times New Roman" w:cs="Times New Roman"/>
          <w:sz w:val="32"/>
          <w:szCs w:val="32"/>
        </w:rPr>
        <w:t xml:space="preserve">По окончании практики практикант своевременно сдает отчёт на кафедру для проверки его преподавателем, после чего назначается день защиты отчётов по практике. </w:t>
      </w:r>
    </w:p>
    <w:p w:rsidR="006924EB" w:rsidRPr="007B4585" w:rsidRDefault="006924EB" w:rsidP="0037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Times New Roman" w:hAnsi="Times New Roman" w:cs="Times New Roman"/>
          <w:sz w:val="32"/>
          <w:szCs w:val="32"/>
        </w:rPr>
        <w:t>Основанием для направления практиканта на повторное прохождение практики или отчисления из филиала может быть:</w:t>
      </w:r>
    </w:p>
    <w:p w:rsidR="006924EB" w:rsidRPr="007B4585" w:rsidRDefault="006924EB" w:rsidP="0037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Symbol" w:hAnsi="Symbol" w:cs="Symbol"/>
          <w:sz w:val="32"/>
          <w:szCs w:val="32"/>
        </w:rPr>
        <w:t></w:t>
      </w:r>
      <w:r w:rsidRPr="007B4585">
        <w:rPr>
          <w:rFonts w:ascii="Symbol" w:hAnsi="Symbol" w:cs="Symbol"/>
          <w:sz w:val="32"/>
          <w:szCs w:val="32"/>
        </w:rPr>
        <w:t></w:t>
      </w:r>
      <w:r w:rsidRPr="007B4585">
        <w:rPr>
          <w:rFonts w:ascii="Times New Roman" w:hAnsi="Times New Roman" w:cs="Times New Roman"/>
          <w:sz w:val="32"/>
          <w:szCs w:val="32"/>
        </w:rPr>
        <w:t>невыполнение программы практики;</w:t>
      </w:r>
    </w:p>
    <w:p w:rsidR="006924EB" w:rsidRPr="007B4585" w:rsidRDefault="006924EB" w:rsidP="0037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Symbol" w:hAnsi="Symbol" w:cs="Symbol"/>
          <w:sz w:val="32"/>
          <w:szCs w:val="32"/>
        </w:rPr>
        <w:t></w:t>
      </w:r>
      <w:r w:rsidRPr="007B4585">
        <w:rPr>
          <w:rFonts w:ascii="Symbol" w:hAnsi="Symbol" w:cs="Symbol"/>
          <w:sz w:val="32"/>
          <w:szCs w:val="32"/>
        </w:rPr>
        <w:t></w:t>
      </w:r>
      <w:r w:rsidRPr="007B4585">
        <w:rPr>
          <w:rFonts w:ascii="Times New Roman" w:hAnsi="Times New Roman" w:cs="Times New Roman"/>
          <w:sz w:val="32"/>
          <w:szCs w:val="32"/>
        </w:rPr>
        <w:t>получение отрицательного отзыва;</w:t>
      </w:r>
    </w:p>
    <w:p w:rsidR="006924EB" w:rsidRPr="007B4585" w:rsidRDefault="006924EB" w:rsidP="0037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Symbol" w:hAnsi="Symbol" w:cs="Symbol"/>
          <w:sz w:val="32"/>
          <w:szCs w:val="32"/>
        </w:rPr>
        <w:t></w:t>
      </w:r>
      <w:r w:rsidRPr="007B4585">
        <w:rPr>
          <w:rFonts w:ascii="Symbol" w:hAnsi="Symbol" w:cs="Symbol"/>
          <w:sz w:val="32"/>
          <w:szCs w:val="32"/>
        </w:rPr>
        <w:t></w:t>
      </w:r>
      <w:r w:rsidRPr="007B4585">
        <w:rPr>
          <w:rFonts w:ascii="Times New Roman" w:hAnsi="Times New Roman" w:cs="Times New Roman"/>
          <w:sz w:val="32"/>
          <w:szCs w:val="32"/>
        </w:rPr>
        <w:t>неудовлетворительная оценка при защите отчета;</w:t>
      </w:r>
    </w:p>
    <w:p w:rsidR="006924EB" w:rsidRPr="007B4585" w:rsidRDefault="006924EB" w:rsidP="0037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Symbol" w:hAnsi="Symbol" w:cs="Symbol"/>
          <w:sz w:val="32"/>
          <w:szCs w:val="32"/>
        </w:rPr>
        <w:t></w:t>
      </w:r>
      <w:r w:rsidRPr="007B4585">
        <w:rPr>
          <w:rFonts w:ascii="Symbol" w:hAnsi="Symbol" w:cs="Symbol"/>
          <w:sz w:val="32"/>
          <w:szCs w:val="32"/>
        </w:rPr>
        <w:t></w:t>
      </w:r>
      <w:r w:rsidRPr="007B4585">
        <w:rPr>
          <w:rFonts w:ascii="Times New Roman" w:hAnsi="Times New Roman" w:cs="Times New Roman"/>
          <w:sz w:val="32"/>
          <w:szCs w:val="32"/>
        </w:rPr>
        <w:t>отсутствие отчета о прохождении практики.</w:t>
      </w:r>
    </w:p>
    <w:p w:rsidR="00C8280B" w:rsidRPr="007B4585" w:rsidRDefault="00C8280B" w:rsidP="0037068E">
      <w:pPr>
        <w:pStyle w:val="12"/>
        <w:spacing w:before="0"/>
      </w:pPr>
      <w:bookmarkStart w:id="6" w:name="_Toc146543842"/>
      <w:r w:rsidRPr="007B4585">
        <w:br w:type="page"/>
      </w:r>
    </w:p>
    <w:p w:rsidR="00063C2D" w:rsidRPr="007B4585" w:rsidRDefault="00063C2D" w:rsidP="0037068E">
      <w:pPr>
        <w:pStyle w:val="12"/>
        <w:spacing w:before="0"/>
      </w:pPr>
      <w:r w:rsidRPr="007B4585">
        <w:lastRenderedPageBreak/>
        <w:t>1.5 Организация учебной практики</w:t>
      </w:r>
      <w:bookmarkEnd w:id="6"/>
      <w:r w:rsidRPr="007B4585">
        <w:t xml:space="preserve"> </w:t>
      </w:r>
    </w:p>
    <w:p w:rsidR="00063C2D" w:rsidRPr="007B4585" w:rsidRDefault="00063C2D" w:rsidP="0037068E">
      <w:pPr>
        <w:pStyle w:val="a4"/>
        <w:rPr>
          <w:szCs w:val="32"/>
        </w:rPr>
      </w:pPr>
    </w:p>
    <w:p w:rsidR="00DE14E7" w:rsidRPr="007B4585" w:rsidRDefault="00DE14E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Основой для подготовки приказа на практическую подготовку обучающихся является учебный план направления подготовки, график учебного процесса на текущий учебный год, а также договор на проведение практической подготовки обучающихся в форме практики, заключенный между профильной организацией и Филиалом. Направление обучающихся на практику оформляется Приказом директора по филиалу с указанием закрепления каждого обучающегося за организацией или профильной организацией, а также с указанием вида (типа) и срока прохождения практики.</w:t>
      </w:r>
    </w:p>
    <w:p w:rsidR="00DE14E7" w:rsidRPr="007B4585" w:rsidRDefault="00DE14E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Заведующий </w:t>
      </w:r>
      <w:proofErr w:type="spellStart"/>
      <w:r w:rsidRPr="007B4585">
        <w:rPr>
          <w:szCs w:val="32"/>
        </w:rPr>
        <w:t>ПиТ</w:t>
      </w:r>
      <w:proofErr w:type="spellEnd"/>
      <w:r w:rsidRPr="007B4585">
        <w:rPr>
          <w:szCs w:val="32"/>
        </w:rPr>
        <w:t xml:space="preserve"> подготавливает приказы о направлении обучающихся на практику по общепринятой в Филиале форме.</w:t>
      </w:r>
    </w:p>
    <w:p w:rsidR="000A317C" w:rsidRPr="007B4585" w:rsidRDefault="000A317C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Независимо от места практической подготовки, заведующий </w:t>
      </w:r>
      <w:proofErr w:type="spellStart"/>
      <w:r w:rsidRPr="007B4585">
        <w:rPr>
          <w:szCs w:val="32"/>
        </w:rPr>
        <w:t>ПиТ</w:t>
      </w:r>
      <w:proofErr w:type="spellEnd"/>
      <w:r w:rsidRPr="007B4585">
        <w:rPr>
          <w:szCs w:val="32"/>
        </w:rPr>
        <w:t xml:space="preserve"> совместно с кафедрами проводит собрание, где каждый обучающийся знакомится с программой практической подготовки, получает требования, документы, индивидуальное задание для составления отчета по практической подготовке и проходит инструктаж по технике безопасности.</w:t>
      </w:r>
    </w:p>
    <w:p w:rsidR="00DE14E7" w:rsidRPr="007B4585" w:rsidRDefault="00DE14E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При наличии в профильной или образовательной организации вакантной должности, работа по которой соответствует требованиям к практике и профилю осваиваемой основной профессиональной образовательной программы, с обучающимися может быть заключен срочный трудовой договор на замещение такой должности. Оплата труда обучающихся в период практической подготовки в форме практики при выполнении ими производительного труда осуществляется в порядке, предусмотренном действующим законодательством для организаций соответствующей отрасли.</w:t>
      </w:r>
    </w:p>
    <w:p w:rsidR="00DE14E7" w:rsidRPr="007B4585" w:rsidRDefault="00DE14E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На обучающихся, принятых в профильных организациях на должности, распространяется трудовое законодательство Российской Федерации, они подлежат государственному социальному страхованию наравне со всеми работниками.</w:t>
      </w:r>
    </w:p>
    <w:p w:rsidR="00DE14E7" w:rsidRPr="007B4585" w:rsidRDefault="00DE14E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Продолжительность рабочего дня на практике в профильных организациях составляет для обучающихся от 18 лет и старше – не более 40 часов в неделю (ст. 91 Трудовой кодекс Российской Федерации). При проведении практики в местах, где имеется опасность заражения опасными инфекционными заболеваниями, выпускающие кафедры заблаговременно, не позднее трех месяцев до отъезда на практику, передают заместителю директора по общим </w:t>
      </w:r>
      <w:r w:rsidRPr="007B4585">
        <w:rPr>
          <w:szCs w:val="32"/>
        </w:rPr>
        <w:lastRenderedPageBreak/>
        <w:t>вопросам списки обучающихся, подлежащих вакцинации. Также учитывается наличие страхо</w:t>
      </w:r>
      <w:bookmarkStart w:id="7" w:name="_GoBack"/>
      <w:bookmarkEnd w:id="7"/>
      <w:r w:rsidRPr="007B4585">
        <w:rPr>
          <w:szCs w:val="32"/>
        </w:rPr>
        <w:t>вого сертификата от клещевого энцефалита. При проведении практики в организациях, где действуют определенные санитарные требования, обучающиеся должны заблаговременно пройти медицинский осмотр и иметь санитарную книжку.</w:t>
      </w:r>
    </w:p>
    <w:p w:rsidR="00727E06" w:rsidRPr="007B4585" w:rsidRDefault="00DE14E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Практическую подготовку для обучающихся с ограниченными возможностями здоровья (ОВЗ) проводят с учетом особенностей их психофизического развития, индивидуальных возможностей и состояния здоровья. Места практики для лиц с ОВЗ выбирают с учетом требований их доступности для данной категории обучающихся. Если лицо с ОВЗ обучается по адаптированной образовательной программе, в договоре о практике должно быть предусмотрено, что профильная организация:</w:t>
      </w:r>
    </w:p>
    <w:p w:rsidR="00727E06" w:rsidRPr="007B4585" w:rsidRDefault="00DE14E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 а) обеспечивает выбор места практики с учетом состояния здоровья и т</w:t>
      </w:r>
      <w:r w:rsidR="00727E06" w:rsidRPr="007B4585">
        <w:rPr>
          <w:szCs w:val="32"/>
        </w:rPr>
        <w:t>ребований по доступности;</w:t>
      </w:r>
    </w:p>
    <w:p w:rsidR="00063C2D" w:rsidRPr="007B4585" w:rsidRDefault="00DE14E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б) при необходимости предоставляет обучающемуся специальное рабочее место в соответствии с характером нарушений здоровья и рекомендациями, содержащимися в индивидуальной программе реабилитации, а также с учетом профессии, выполняемых трудовых функций, в соответствии с требованиями законодательства. На основании личного заявления студента с ОВЗ практика может проводиться в структурных подразделениях филиала при наличии соответствующих условий.</w:t>
      </w:r>
    </w:p>
    <w:p w:rsidR="00DE14E7" w:rsidRPr="007B4585" w:rsidRDefault="00DE14E7" w:rsidP="0037068E">
      <w:pPr>
        <w:pStyle w:val="a4"/>
        <w:rPr>
          <w:szCs w:val="32"/>
        </w:rPr>
      </w:pPr>
    </w:p>
    <w:p w:rsidR="00DE2A43" w:rsidRPr="007B4585" w:rsidRDefault="00DE2A43" w:rsidP="0037068E">
      <w:pPr>
        <w:spacing w:after="0"/>
        <w:rPr>
          <w:rFonts w:ascii="Times New Roman" w:hAnsi="Times New Roman"/>
          <w:sz w:val="32"/>
          <w:szCs w:val="32"/>
        </w:rPr>
      </w:pPr>
      <w:r w:rsidRPr="007B4585">
        <w:rPr>
          <w:sz w:val="32"/>
          <w:szCs w:val="32"/>
        </w:rPr>
        <w:br w:type="page"/>
      </w:r>
    </w:p>
    <w:p w:rsidR="00DE14E7" w:rsidRPr="007B4585" w:rsidRDefault="00DE2A43" w:rsidP="0037068E">
      <w:pPr>
        <w:pStyle w:val="12"/>
        <w:spacing w:before="0"/>
      </w:pPr>
      <w:bookmarkStart w:id="8" w:name="_Toc146543843"/>
      <w:r w:rsidRPr="007B4585">
        <w:lastRenderedPageBreak/>
        <w:t>2 СТРУКТУРА И СОДЕРЖАНИЕ УЧЕБНОЙ ПРАКТИКИ</w:t>
      </w:r>
      <w:bookmarkEnd w:id="8"/>
    </w:p>
    <w:p w:rsidR="00DE2A43" w:rsidRPr="007B4585" w:rsidRDefault="00DE2A43" w:rsidP="0037068E">
      <w:pPr>
        <w:pStyle w:val="a4"/>
        <w:rPr>
          <w:szCs w:val="32"/>
        </w:rPr>
      </w:pPr>
    </w:p>
    <w:p w:rsidR="00DE2A43" w:rsidRPr="007B4585" w:rsidRDefault="00DE2A43" w:rsidP="0037068E">
      <w:pPr>
        <w:pStyle w:val="a4"/>
        <w:rPr>
          <w:szCs w:val="32"/>
        </w:rPr>
      </w:pPr>
    </w:p>
    <w:p w:rsidR="00DE2A43" w:rsidRPr="007B4585" w:rsidRDefault="00DE2A43" w:rsidP="0037068E">
      <w:pPr>
        <w:pStyle w:val="12"/>
        <w:spacing w:before="0"/>
      </w:pPr>
      <w:bookmarkStart w:id="9" w:name="_Toc146543844"/>
      <w:r w:rsidRPr="007B4585">
        <w:t>2.1 Объём учебной практики</w:t>
      </w:r>
      <w:bookmarkEnd w:id="9"/>
    </w:p>
    <w:p w:rsidR="00DE2A43" w:rsidRPr="007B4585" w:rsidRDefault="00DE2A43" w:rsidP="0037068E">
      <w:pPr>
        <w:pStyle w:val="a4"/>
        <w:rPr>
          <w:szCs w:val="32"/>
        </w:rPr>
      </w:pPr>
    </w:p>
    <w:p w:rsidR="00DE2A43" w:rsidRPr="007B4585" w:rsidRDefault="00DE2A43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Общая трудоемкость учебной практики</w:t>
      </w:r>
      <w:r w:rsidR="00093CE9" w:rsidRPr="007B4585">
        <w:rPr>
          <w:szCs w:val="32"/>
        </w:rPr>
        <w:t xml:space="preserve"> (количество часов и зачётных единиц), </w:t>
      </w:r>
      <w:r w:rsidRPr="007B4585">
        <w:rPr>
          <w:szCs w:val="32"/>
        </w:rPr>
        <w:t xml:space="preserve">в том числе </w:t>
      </w:r>
      <w:r w:rsidR="00093CE9" w:rsidRPr="007B4585">
        <w:rPr>
          <w:szCs w:val="32"/>
        </w:rPr>
        <w:t>объёмы</w:t>
      </w:r>
      <w:r w:rsidRPr="007B4585">
        <w:rPr>
          <w:szCs w:val="32"/>
        </w:rPr>
        <w:t xml:space="preserve"> контактной </w:t>
      </w:r>
      <w:r w:rsidR="00093CE9" w:rsidRPr="007B4585">
        <w:rPr>
          <w:szCs w:val="32"/>
        </w:rPr>
        <w:t xml:space="preserve">и самостоятельной </w:t>
      </w:r>
      <w:r w:rsidRPr="007B4585">
        <w:rPr>
          <w:szCs w:val="32"/>
        </w:rPr>
        <w:t>работы</w:t>
      </w:r>
      <w:r w:rsidR="00093CE9" w:rsidRPr="007B4585">
        <w:rPr>
          <w:szCs w:val="32"/>
        </w:rPr>
        <w:t xml:space="preserve"> определяются, исходя из учебного плана</w:t>
      </w:r>
      <w:r w:rsidR="00B55677" w:rsidRPr="007B4585">
        <w:rPr>
          <w:szCs w:val="32"/>
        </w:rPr>
        <w:t xml:space="preserve"> по </w:t>
      </w:r>
      <w:r w:rsidR="00C8280B" w:rsidRPr="007B4585">
        <w:rPr>
          <w:szCs w:val="32"/>
        </w:rPr>
        <w:t>направлению подготовки</w:t>
      </w:r>
      <w:r w:rsidR="00B55677" w:rsidRPr="007B4585">
        <w:rPr>
          <w:szCs w:val="32"/>
        </w:rPr>
        <w:t xml:space="preserve"> 20.03.01 </w:t>
      </w:r>
      <w:proofErr w:type="spellStart"/>
      <w:r w:rsidR="00B55677" w:rsidRPr="007B4585">
        <w:rPr>
          <w:szCs w:val="32"/>
        </w:rPr>
        <w:t>Техносферная</w:t>
      </w:r>
      <w:proofErr w:type="spellEnd"/>
      <w:r w:rsidR="00B55677" w:rsidRPr="007B4585">
        <w:rPr>
          <w:szCs w:val="32"/>
        </w:rPr>
        <w:t xml:space="preserve"> безопасность</w:t>
      </w:r>
      <w:r w:rsidR="00C8280B" w:rsidRPr="007B4585">
        <w:rPr>
          <w:szCs w:val="32"/>
        </w:rPr>
        <w:t>,</w:t>
      </w:r>
      <w:r w:rsidR="00B55677" w:rsidRPr="007B4585">
        <w:rPr>
          <w:szCs w:val="32"/>
        </w:rPr>
        <w:t xml:space="preserve"> Безопасность технологический процессов и производств в АПК.</w:t>
      </w:r>
    </w:p>
    <w:p w:rsidR="001A0E06" w:rsidRPr="007B4585" w:rsidRDefault="001A0E06" w:rsidP="0037068E">
      <w:pPr>
        <w:pStyle w:val="a4"/>
        <w:ind w:firstLine="709"/>
        <w:jc w:val="both"/>
        <w:rPr>
          <w:szCs w:val="32"/>
        </w:rPr>
      </w:pPr>
    </w:p>
    <w:p w:rsidR="001A0E06" w:rsidRPr="007B4585" w:rsidRDefault="001A0E06" w:rsidP="0037068E">
      <w:pPr>
        <w:pStyle w:val="a4"/>
        <w:ind w:firstLine="709"/>
        <w:jc w:val="both"/>
        <w:rPr>
          <w:szCs w:val="32"/>
        </w:rPr>
        <w:sectPr w:rsidR="001A0E06" w:rsidRPr="007B4585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DE14E7" w:rsidRPr="007B4585" w:rsidRDefault="00047402" w:rsidP="0037068E">
      <w:pPr>
        <w:pStyle w:val="12"/>
        <w:spacing w:before="0"/>
      </w:pPr>
      <w:bookmarkStart w:id="10" w:name="_Toc146543845"/>
      <w:r w:rsidRPr="007B4585">
        <w:lastRenderedPageBreak/>
        <w:t>2.2 Разделы учебной практики</w:t>
      </w:r>
      <w:bookmarkEnd w:id="10"/>
    </w:p>
    <w:p w:rsidR="00047402" w:rsidRPr="007B4585" w:rsidRDefault="00047402" w:rsidP="0037068E">
      <w:pPr>
        <w:pStyle w:val="a4"/>
        <w:rPr>
          <w:szCs w:val="32"/>
        </w:rPr>
      </w:pPr>
    </w:p>
    <w:p w:rsidR="00CF6307" w:rsidRPr="007B4585" w:rsidRDefault="00CF630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Структура учебной практики представлена в таблице ниже</w:t>
      </w:r>
    </w:p>
    <w:p w:rsidR="00CF6307" w:rsidRPr="007B4585" w:rsidRDefault="00CF6307" w:rsidP="0037068E">
      <w:pPr>
        <w:pStyle w:val="a4"/>
        <w:ind w:firstLine="709"/>
        <w:jc w:val="both"/>
        <w:rPr>
          <w:szCs w:val="32"/>
        </w:rPr>
      </w:pPr>
    </w:p>
    <w:p w:rsidR="00CF6307" w:rsidRPr="007B4585" w:rsidRDefault="008F016B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Таблица 1 – </w:t>
      </w:r>
      <w:r w:rsidR="00CF6307" w:rsidRPr="007B4585">
        <w:rPr>
          <w:szCs w:val="32"/>
        </w:rPr>
        <w:t>Разделы и содержание учебной практики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49"/>
        <w:gridCol w:w="2830"/>
        <w:gridCol w:w="7290"/>
        <w:gridCol w:w="3787"/>
      </w:tblGrid>
      <w:tr w:rsidR="007B4585" w:rsidRPr="007B4585" w:rsidTr="00E85A08">
        <w:tc>
          <w:tcPr>
            <w:tcW w:w="223" w:type="pct"/>
          </w:tcPr>
          <w:p w:rsidR="00CF6307" w:rsidRPr="007B4585" w:rsidRDefault="00CF6307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№</w:t>
            </w:r>
          </w:p>
          <w:p w:rsidR="00CF6307" w:rsidRPr="007B4585" w:rsidRDefault="00CF6307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п/п</w:t>
            </w:r>
          </w:p>
        </w:tc>
        <w:tc>
          <w:tcPr>
            <w:tcW w:w="972" w:type="pct"/>
          </w:tcPr>
          <w:p w:rsidR="00CF6307" w:rsidRPr="007B4585" w:rsidRDefault="00CF6307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Наименование этапа</w:t>
            </w:r>
            <w:r w:rsidR="00E85A08" w:rsidRPr="007B4585">
              <w:rPr>
                <w:szCs w:val="32"/>
              </w:rPr>
              <w:t xml:space="preserve"> </w:t>
            </w:r>
            <w:r w:rsidRPr="007B4585">
              <w:rPr>
                <w:szCs w:val="32"/>
              </w:rPr>
              <w:t>практики</w:t>
            </w:r>
          </w:p>
        </w:tc>
        <w:tc>
          <w:tcPr>
            <w:tcW w:w="2504" w:type="pct"/>
          </w:tcPr>
          <w:p w:rsidR="00CF6307" w:rsidRPr="007B4585" w:rsidRDefault="00CF6307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Вид работ на практике, включая самостоятельную работу</w:t>
            </w:r>
          </w:p>
        </w:tc>
        <w:tc>
          <w:tcPr>
            <w:tcW w:w="1301" w:type="pct"/>
          </w:tcPr>
          <w:p w:rsidR="00CF6307" w:rsidRPr="007B4585" w:rsidRDefault="00CF6307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Форма текущего контроля</w:t>
            </w:r>
          </w:p>
        </w:tc>
      </w:tr>
      <w:tr w:rsidR="007B4585" w:rsidRPr="007B4585" w:rsidTr="00E85A08">
        <w:tc>
          <w:tcPr>
            <w:tcW w:w="223" w:type="pct"/>
          </w:tcPr>
          <w:p w:rsidR="00E85A08" w:rsidRPr="007B4585" w:rsidRDefault="00E85A08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1.</w:t>
            </w:r>
          </w:p>
        </w:tc>
        <w:tc>
          <w:tcPr>
            <w:tcW w:w="972" w:type="pct"/>
            <w:vAlign w:val="center"/>
          </w:tcPr>
          <w:p w:rsidR="00E85A08" w:rsidRPr="007B4585" w:rsidRDefault="001A1915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Организационный</w:t>
            </w:r>
          </w:p>
        </w:tc>
        <w:tc>
          <w:tcPr>
            <w:tcW w:w="2504" w:type="pct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Заключение договора на практику.</w:t>
            </w:r>
          </w:p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Получить на кафедре консультацию и инструктаж по всем вопросам организации практики, в т.ч. по технике безопасности.</w:t>
            </w:r>
          </w:p>
        </w:tc>
        <w:tc>
          <w:tcPr>
            <w:tcW w:w="1301" w:type="pct"/>
            <w:vAlign w:val="center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Заполненный договор на практику. Устный опрос, отметка в журнале по технике безопасности, запись в дневнике</w:t>
            </w:r>
          </w:p>
        </w:tc>
      </w:tr>
      <w:tr w:rsidR="007B4585" w:rsidRPr="007B4585" w:rsidTr="00E85A08">
        <w:trPr>
          <w:trHeight w:val="954"/>
        </w:trPr>
        <w:tc>
          <w:tcPr>
            <w:tcW w:w="223" w:type="pct"/>
            <w:vAlign w:val="center"/>
          </w:tcPr>
          <w:p w:rsidR="00E85A08" w:rsidRPr="007B4585" w:rsidRDefault="00E85A08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2.</w:t>
            </w:r>
          </w:p>
        </w:tc>
        <w:tc>
          <w:tcPr>
            <w:tcW w:w="972" w:type="pct"/>
            <w:vAlign w:val="center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Подготовительный</w:t>
            </w:r>
          </w:p>
        </w:tc>
        <w:tc>
          <w:tcPr>
            <w:tcW w:w="2504" w:type="pct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Изучить программу и учебно-методическую документацию по практике.</w:t>
            </w:r>
          </w:p>
        </w:tc>
        <w:tc>
          <w:tcPr>
            <w:tcW w:w="1301" w:type="pct"/>
            <w:vAlign w:val="center"/>
          </w:tcPr>
          <w:p w:rsidR="00E85A08" w:rsidRPr="007B4585" w:rsidRDefault="001A1915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З</w:t>
            </w:r>
            <w:r w:rsidR="00E85A08" w:rsidRPr="007B4585">
              <w:rPr>
                <w:sz w:val="32"/>
                <w:szCs w:val="32"/>
                <w:lang w:val="ru-RU"/>
              </w:rPr>
              <w:t>апись в дневнике</w:t>
            </w:r>
          </w:p>
        </w:tc>
      </w:tr>
      <w:tr w:rsidR="007B4585" w:rsidRPr="007B4585" w:rsidTr="00E85A08">
        <w:tc>
          <w:tcPr>
            <w:tcW w:w="223" w:type="pct"/>
            <w:vAlign w:val="center"/>
          </w:tcPr>
          <w:p w:rsidR="00E85A08" w:rsidRPr="007B4585" w:rsidRDefault="00E85A08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3.</w:t>
            </w:r>
          </w:p>
        </w:tc>
        <w:tc>
          <w:tcPr>
            <w:tcW w:w="972" w:type="pct"/>
            <w:vAlign w:val="center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Основной</w:t>
            </w:r>
          </w:p>
        </w:tc>
        <w:tc>
          <w:tcPr>
            <w:tcW w:w="2504" w:type="pct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Прохождение в обязательном порядке всех этапов практики и выполнение в установленные сроки заданий, предусмотренных программой практики</w:t>
            </w:r>
          </w:p>
        </w:tc>
        <w:tc>
          <w:tcPr>
            <w:tcW w:w="1301" w:type="pct"/>
            <w:vAlign w:val="center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Заключение руководителя, запись в дневнике</w:t>
            </w:r>
          </w:p>
        </w:tc>
      </w:tr>
      <w:tr w:rsidR="007B4585" w:rsidRPr="007B4585" w:rsidTr="00E85A08">
        <w:tc>
          <w:tcPr>
            <w:tcW w:w="223" w:type="pct"/>
            <w:vAlign w:val="center"/>
          </w:tcPr>
          <w:p w:rsidR="00E85A08" w:rsidRPr="007B4585" w:rsidRDefault="00E85A08" w:rsidP="0037068E">
            <w:pPr>
              <w:pStyle w:val="a4"/>
              <w:rPr>
                <w:szCs w:val="32"/>
              </w:rPr>
            </w:pPr>
            <w:r w:rsidRPr="007B4585">
              <w:rPr>
                <w:szCs w:val="32"/>
              </w:rPr>
              <w:t>4</w:t>
            </w:r>
          </w:p>
        </w:tc>
        <w:tc>
          <w:tcPr>
            <w:tcW w:w="972" w:type="pct"/>
            <w:vAlign w:val="center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Заключительный</w:t>
            </w:r>
          </w:p>
        </w:tc>
        <w:tc>
          <w:tcPr>
            <w:tcW w:w="2504" w:type="pct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>Оформление и защита отчета по практике</w:t>
            </w:r>
          </w:p>
        </w:tc>
        <w:tc>
          <w:tcPr>
            <w:tcW w:w="1301" w:type="pct"/>
            <w:vAlign w:val="center"/>
          </w:tcPr>
          <w:p w:rsidR="00E85A08" w:rsidRPr="007B4585" w:rsidRDefault="00E85A08" w:rsidP="0037068E">
            <w:pPr>
              <w:pStyle w:val="ad"/>
              <w:ind w:firstLine="0"/>
              <w:jc w:val="center"/>
              <w:rPr>
                <w:sz w:val="32"/>
                <w:szCs w:val="32"/>
                <w:lang w:val="ru-RU"/>
              </w:rPr>
            </w:pPr>
            <w:r w:rsidRPr="007B4585">
              <w:rPr>
                <w:sz w:val="32"/>
                <w:szCs w:val="32"/>
                <w:lang w:val="ru-RU"/>
              </w:rPr>
              <w:t xml:space="preserve">Зачет </w:t>
            </w:r>
          </w:p>
        </w:tc>
      </w:tr>
    </w:tbl>
    <w:p w:rsidR="001A0E06" w:rsidRPr="007B4585" w:rsidRDefault="001A0E06" w:rsidP="0037068E">
      <w:pPr>
        <w:pStyle w:val="a4"/>
        <w:jc w:val="left"/>
        <w:rPr>
          <w:szCs w:val="32"/>
        </w:rPr>
        <w:sectPr w:rsidR="001A0E06" w:rsidRPr="007B4585" w:rsidSect="001A0E06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47402" w:rsidRPr="007B4585" w:rsidRDefault="008F016B" w:rsidP="0037068E">
      <w:pPr>
        <w:pStyle w:val="12"/>
        <w:spacing w:before="0"/>
      </w:pPr>
      <w:bookmarkStart w:id="11" w:name="_Toc146543846"/>
      <w:r w:rsidRPr="007B4585">
        <w:lastRenderedPageBreak/>
        <w:t>2.3 Содержание этапов учебной практики</w:t>
      </w:r>
      <w:bookmarkEnd w:id="11"/>
    </w:p>
    <w:p w:rsidR="008F016B" w:rsidRPr="007B4585" w:rsidRDefault="008F016B" w:rsidP="0037068E">
      <w:pPr>
        <w:pStyle w:val="a4"/>
        <w:rPr>
          <w:szCs w:val="32"/>
        </w:rPr>
      </w:pPr>
    </w:p>
    <w:p w:rsidR="00E85A08" w:rsidRPr="007B4585" w:rsidRDefault="00E85A08" w:rsidP="0037068E">
      <w:pPr>
        <w:pStyle w:val="ad"/>
        <w:ind w:firstLine="709"/>
        <w:rPr>
          <w:sz w:val="32"/>
          <w:szCs w:val="32"/>
          <w:lang w:val="ru-RU"/>
        </w:rPr>
      </w:pPr>
      <w:r w:rsidRPr="007B4585">
        <w:rPr>
          <w:b/>
          <w:sz w:val="32"/>
          <w:szCs w:val="32"/>
          <w:lang w:val="ru-RU"/>
        </w:rPr>
        <w:t xml:space="preserve">1 Этап. </w:t>
      </w:r>
      <w:r w:rsidR="0072247F" w:rsidRPr="007B4585">
        <w:rPr>
          <w:b/>
          <w:sz w:val="32"/>
          <w:szCs w:val="32"/>
          <w:lang w:val="ru-RU"/>
        </w:rPr>
        <w:t>Организационный</w:t>
      </w:r>
      <w:r w:rsidRPr="007B4585">
        <w:rPr>
          <w:sz w:val="32"/>
          <w:szCs w:val="32"/>
          <w:lang w:val="ru-RU"/>
        </w:rPr>
        <w:t xml:space="preserve"> </w:t>
      </w:r>
    </w:p>
    <w:p w:rsidR="00E85A08" w:rsidRPr="007B4585" w:rsidRDefault="00E85A08" w:rsidP="0037068E">
      <w:pPr>
        <w:pStyle w:val="ad"/>
        <w:ind w:firstLine="709"/>
        <w:rPr>
          <w:sz w:val="32"/>
          <w:szCs w:val="32"/>
          <w:lang w:val="ru-RU"/>
        </w:rPr>
      </w:pPr>
      <w:r w:rsidRPr="007B4585">
        <w:rPr>
          <w:sz w:val="32"/>
          <w:szCs w:val="32"/>
          <w:lang w:val="ru-RU"/>
        </w:rPr>
        <w:t xml:space="preserve">Заключение договора о проведении </w:t>
      </w:r>
      <w:r w:rsidR="00FA3D0E" w:rsidRPr="007B4585">
        <w:rPr>
          <w:sz w:val="32"/>
          <w:szCs w:val="32"/>
          <w:lang w:val="ru-RU"/>
        </w:rPr>
        <w:t>учеб</w:t>
      </w:r>
      <w:r w:rsidRPr="007B4585">
        <w:rPr>
          <w:sz w:val="32"/>
          <w:szCs w:val="32"/>
          <w:lang w:val="ru-RU"/>
        </w:rPr>
        <w:t>ной практики с предприятиями агропромышленного комплекса Красноярского края.</w:t>
      </w:r>
    </w:p>
    <w:p w:rsidR="00E85A08" w:rsidRPr="007B4585" w:rsidRDefault="00E85A08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Решение организационных вопросов: ознакомление с целью, задачами, программой и порядком прохождения практики; выдача заданий руководителем практики от кафедры; получение информации о требованиях к отчетным документам по практике; проведение первичного инструктажа по технике безопасности.</w:t>
      </w:r>
    </w:p>
    <w:p w:rsidR="004D1C2A" w:rsidRPr="007B4585" w:rsidRDefault="004D1C2A" w:rsidP="0037068E">
      <w:pPr>
        <w:pStyle w:val="ad"/>
        <w:ind w:firstLine="709"/>
        <w:rPr>
          <w:b/>
          <w:sz w:val="32"/>
          <w:szCs w:val="32"/>
          <w:lang w:val="ru-RU"/>
        </w:rPr>
      </w:pPr>
      <w:r w:rsidRPr="007B4585">
        <w:rPr>
          <w:b/>
          <w:sz w:val="32"/>
          <w:szCs w:val="32"/>
          <w:lang w:val="ru-RU"/>
        </w:rPr>
        <w:t>2 Этап. Подготовительный</w:t>
      </w:r>
    </w:p>
    <w:p w:rsidR="00657DDD" w:rsidRPr="007B4585" w:rsidRDefault="00657DDD" w:rsidP="0037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Times New Roman" w:hAnsi="Times New Roman" w:cs="Times New Roman"/>
          <w:sz w:val="32"/>
          <w:szCs w:val="32"/>
        </w:rPr>
        <w:t>Сбор, обработка, анализ и систематизация литературного и фактического материала по теме индивидуального задания. Работа с научно-технической литературой, периодикой, схемами, чертежами, планами, специализированными компьютерными программами и пр. Работа с документами и библиотекой предприятия и филиала; исследование объекта, анализ, обобщение, систематизация и обработка материалов. Формулировка выводов и их соотнесение с полученными ранее знаниями и данными выполнение обучающимся задания на практику (в том числе индивидуального задания) с соблюдением правил внутреннего трудового распорядка, требований охраны труда и пожарной безопасности.</w:t>
      </w:r>
    </w:p>
    <w:p w:rsidR="00657DDD" w:rsidRPr="007B4585" w:rsidRDefault="00657DDD" w:rsidP="003706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Times New Roman" w:hAnsi="Times New Roman" w:cs="Times New Roman"/>
          <w:sz w:val="32"/>
          <w:szCs w:val="32"/>
        </w:rPr>
        <w:t>Научно-исследовательский семинар является формой проектной научно-исследовательской деятельности и направлен на развитие и закрепление у студентов компетенций по проведению научной работы: поиску и работе с источниками, планированию исследовательской деятельности, использованию общих и специальных методов исследования, структурированию и оформлению научных текстов, представлению результатов научной работы в письменной и устной форме, а также участию в научной дискуссии.</w:t>
      </w:r>
    </w:p>
    <w:p w:rsidR="004D1C2A" w:rsidRPr="007B4585" w:rsidRDefault="004D1C2A" w:rsidP="0037068E">
      <w:pPr>
        <w:pStyle w:val="ad"/>
        <w:ind w:firstLine="709"/>
        <w:rPr>
          <w:b/>
          <w:sz w:val="32"/>
          <w:szCs w:val="32"/>
          <w:lang w:val="ru-RU"/>
        </w:rPr>
      </w:pPr>
      <w:r w:rsidRPr="007B4585">
        <w:rPr>
          <w:b/>
          <w:sz w:val="32"/>
          <w:szCs w:val="32"/>
          <w:lang w:val="ru-RU"/>
        </w:rPr>
        <w:t>3 Этап. Основной</w:t>
      </w:r>
    </w:p>
    <w:p w:rsidR="004D1C2A" w:rsidRPr="007B4585" w:rsidRDefault="004D1C2A" w:rsidP="0037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7B4585">
        <w:rPr>
          <w:rFonts w:ascii="Times New Roman" w:hAnsi="Times New Roman" w:cs="Times New Roman"/>
          <w:sz w:val="32"/>
          <w:szCs w:val="32"/>
          <w:lang w:eastAsia="ru-RU"/>
        </w:rPr>
        <w:t>Выполнение индивидуального задания</w:t>
      </w:r>
      <w:r w:rsidR="00DF7AB6" w:rsidRPr="007B4585">
        <w:rPr>
          <w:rFonts w:ascii="Times New Roman" w:hAnsi="Times New Roman" w:cs="Times New Roman"/>
          <w:sz w:val="32"/>
          <w:szCs w:val="32"/>
          <w:lang w:eastAsia="ru-RU"/>
        </w:rPr>
        <w:t xml:space="preserve"> теоретического характера,</w:t>
      </w:r>
      <w:r w:rsidRPr="007B4585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DF7AB6" w:rsidRPr="007B4585">
        <w:rPr>
          <w:rFonts w:ascii="Times New Roman" w:hAnsi="Times New Roman" w:cs="Times New Roman"/>
          <w:sz w:val="32"/>
          <w:szCs w:val="32"/>
          <w:lang w:eastAsia="ru-RU"/>
        </w:rPr>
        <w:t>определенного руководителем практики в соответствии с установленными требованиями к оформлению</w:t>
      </w:r>
      <w:r w:rsidRPr="007B4585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C8280B" w:rsidRPr="007B4585" w:rsidRDefault="00C8280B" w:rsidP="0037068E">
      <w:pPr>
        <w:pStyle w:val="ad"/>
        <w:spacing w:line="276" w:lineRule="auto"/>
        <w:ind w:firstLine="709"/>
        <w:rPr>
          <w:b/>
          <w:sz w:val="32"/>
          <w:szCs w:val="32"/>
          <w:lang w:val="ru-RU"/>
        </w:rPr>
      </w:pPr>
      <w:r w:rsidRPr="007B4585">
        <w:rPr>
          <w:b/>
          <w:sz w:val="32"/>
          <w:szCs w:val="32"/>
          <w:lang w:val="ru-RU"/>
        </w:rPr>
        <w:br w:type="page"/>
      </w:r>
    </w:p>
    <w:p w:rsidR="004D1C2A" w:rsidRPr="007B4585" w:rsidRDefault="004D1C2A" w:rsidP="0037068E">
      <w:pPr>
        <w:pStyle w:val="ad"/>
        <w:spacing w:line="276" w:lineRule="auto"/>
        <w:ind w:firstLine="709"/>
        <w:rPr>
          <w:b/>
          <w:sz w:val="32"/>
          <w:szCs w:val="32"/>
          <w:lang w:val="ru-RU"/>
        </w:rPr>
      </w:pPr>
      <w:r w:rsidRPr="007B4585">
        <w:rPr>
          <w:b/>
          <w:sz w:val="32"/>
          <w:szCs w:val="32"/>
          <w:lang w:val="ru-RU"/>
        </w:rPr>
        <w:lastRenderedPageBreak/>
        <w:t>4 Этап. Заключительный</w:t>
      </w:r>
    </w:p>
    <w:p w:rsidR="004D1C2A" w:rsidRPr="007B4585" w:rsidRDefault="004D1C2A" w:rsidP="0037068E">
      <w:pPr>
        <w:pStyle w:val="ad"/>
        <w:spacing w:line="276" w:lineRule="auto"/>
        <w:ind w:firstLine="709"/>
        <w:rPr>
          <w:rFonts w:eastAsiaTheme="minorHAnsi"/>
          <w:sz w:val="32"/>
          <w:szCs w:val="32"/>
          <w:lang w:val="ru-RU" w:eastAsia="ru-RU"/>
        </w:rPr>
      </w:pPr>
      <w:r w:rsidRPr="007B4585">
        <w:rPr>
          <w:rFonts w:eastAsiaTheme="minorHAnsi"/>
          <w:sz w:val="32"/>
          <w:szCs w:val="32"/>
          <w:lang w:val="ru-RU" w:eastAsia="ru-RU"/>
        </w:rPr>
        <w:t>Сбор, обработка и анализ собранных материалов. Заполнение дневника и составление отчета о прохождении учебной практики. Формулирование выводов и предложений.</w:t>
      </w:r>
    </w:p>
    <w:p w:rsidR="00960EEA" w:rsidRPr="007B4585" w:rsidRDefault="00960EEA" w:rsidP="0037068E">
      <w:pPr>
        <w:spacing w:after="0"/>
        <w:rPr>
          <w:rFonts w:ascii="Times New Roman" w:hAnsi="Times New Roman"/>
          <w:sz w:val="32"/>
          <w:szCs w:val="32"/>
        </w:rPr>
      </w:pPr>
      <w:r w:rsidRPr="007B4585">
        <w:rPr>
          <w:sz w:val="32"/>
          <w:szCs w:val="32"/>
        </w:rPr>
        <w:br w:type="page"/>
      </w:r>
    </w:p>
    <w:p w:rsidR="00047402" w:rsidRPr="007B4585" w:rsidRDefault="00960EEA" w:rsidP="0037068E">
      <w:pPr>
        <w:pStyle w:val="12"/>
        <w:spacing w:before="0"/>
      </w:pPr>
      <w:bookmarkStart w:id="12" w:name="_Toc146543847"/>
      <w:r w:rsidRPr="007B4585">
        <w:lastRenderedPageBreak/>
        <w:t>3 РУКОВОДСТВО ПРАКТИКОЙ</w:t>
      </w:r>
      <w:bookmarkEnd w:id="12"/>
    </w:p>
    <w:p w:rsidR="00960EEA" w:rsidRPr="007B4585" w:rsidRDefault="00960EEA" w:rsidP="0037068E">
      <w:pPr>
        <w:pStyle w:val="a4"/>
        <w:rPr>
          <w:szCs w:val="32"/>
        </w:rPr>
      </w:pPr>
    </w:p>
    <w:p w:rsidR="00960EEA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На весь период практики назначают руководителя из числа профессорско-преподавательского состава филиала.</w:t>
      </w:r>
    </w:p>
    <w:p w:rsidR="00960EEA" w:rsidRPr="007B4585" w:rsidRDefault="00960EEA" w:rsidP="0037068E">
      <w:pPr>
        <w:pStyle w:val="a4"/>
        <w:ind w:firstLine="709"/>
        <w:jc w:val="both"/>
        <w:rPr>
          <w:i/>
          <w:szCs w:val="32"/>
        </w:rPr>
      </w:pPr>
      <w:r w:rsidRPr="007B4585">
        <w:rPr>
          <w:i/>
          <w:szCs w:val="32"/>
        </w:rPr>
        <w:t>Руководитель практики от филиала:</w:t>
      </w:r>
    </w:p>
    <w:p w:rsidR="00960EEA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устанавливает связь с руководителем практической подготовки от профильной организации и совместно с ним разрабатывает рабочий график (план) практики с учетом особенностей базы практики и ее вида;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разрабатывает индивидуальные задания для обучающихся, выполняемые в период практической подготовки;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участвует в распределении обучающихся по рабочим местам и видам работ в профильной организации;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осуществляет контроль соблюдения сроков проведения практики и соответствием ее содержания треб</w:t>
      </w:r>
      <w:r w:rsidR="006924EB" w:rsidRPr="007B4585">
        <w:rPr>
          <w:szCs w:val="32"/>
        </w:rPr>
        <w:t>ованиям, установленным ОПОП ВО;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оказывает методическую помощь обучающимся при выполнении ими индивидуальных заданий, а также при сборе материалов к вып</w:t>
      </w:r>
      <w:r w:rsidR="006924EB" w:rsidRPr="007B4585">
        <w:rPr>
          <w:szCs w:val="32"/>
        </w:rPr>
        <w:t>ускной квалификационной работе;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– осуществляет текущий контроль сформированности компетенций по этапам выполнения индивидуального задания и </w:t>
      </w:r>
      <w:r w:rsidR="006924EB" w:rsidRPr="007B4585">
        <w:rPr>
          <w:szCs w:val="32"/>
        </w:rPr>
        <w:t>формирования отчета о практике;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– оценивает результаты практики обучающимися, </w:t>
      </w:r>
      <w:r w:rsidR="006924EB" w:rsidRPr="007B4585">
        <w:rPr>
          <w:szCs w:val="32"/>
        </w:rPr>
        <w:t>в том числе в составе комиссии;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разрабатывает предложения по совершенствованию практики и принимает участие в формировании сводного отчета о практике.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Руководите</w:t>
      </w:r>
      <w:r w:rsidR="00722D9A" w:rsidRPr="007B4585">
        <w:rPr>
          <w:szCs w:val="32"/>
        </w:rPr>
        <w:t>ль практики от филиала</w:t>
      </w:r>
      <w:r w:rsidRPr="007B4585">
        <w:rPr>
          <w:szCs w:val="32"/>
        </w:rPr>
        <w:t xml:space="preserve"> контролирует практическую подготовку, принимает и проверяет отчеты студентов, а также участвует</w:t>
      </w:r>
      <w:r w:rsidR="006924EB" w:rsidRPr="007B4585">
        <w:rPr>
          <w:szCs w:val="32"/>
        </w:rPr>
        <w:t xml:space="preserve"> в комиссионной оценке отчетов.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i/>
          <w:szCs w:val="32"/>
        </w:rPr>
        <w:t>Руководитель практики от профильной организации</w:t>
      </w:r>
      <w:r w:rsidRPr="007B4585">
        <w:rPr>
          <w:szCs w:val="32"/>
        </w:rPr>
        <w:t>: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соответствует требованиям трудового законодательства Российской Федерации о допуск</w:t>
      </w:r>
      <w:r w:rsidR="006924EB" w:rsidRPr="007B4585">
        <w:rPr>
          <w:szCs w:val="32"/>
        </w:rPr>
        <w:t>е к педагогической деятельности;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согласовывает индивидуальные задания, содержание и планируемые результаты практики;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предоставляет рабочие места обучающимся;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sym w:font="Symbol" w:char="F02D"/>
      </w:r>
      <w:r w:rsidRPr="007B4585">
        <w:rPr>
          <w:szCs w:val="32"/>
        </w:rPr>
        <w:t xml:space="preserve"> обеспечивает обучающимся безопасные условия для прохождения практики, отвечающие санитарным прави</w:t>
      </w:r>
      <w:r w:rsidR="006924EB" w:rsidRPr="007B4585">
        <w:rPr>
          <w:szCs w:val="32"/>
        </w:rPr>
        <w:t>лам и требованиям охраны труда;</w:t>
      </w:r>
    </w:p>
    <w:p w:rsidR="006924EB" w:rsidRPr="007B4585" w:rsidRDefault="00960EE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lastRenderedPageBreak/>
        <w:sym w:font="Symbol" w:char="F02D"/>
      </w:r>
      <w:r w:rsidRPr="007B4585">
        <w:rPr>
          <w:szCs w:val="32"/>
        </w:rPr>
        <w:t xml:space="preserve"> проводит инструктаж обучающихся по ознакомлению с требованиями охраны труда, техники безопасности, пожарной безопасности, а также правилами вн</w:t>
      </w:r>
      <w:r w:rsidR="006924EB" w:rsidRPr="007B4585">
        <w:rPr>
          <w:szCs w:val="32"/>
        </w:rPr>
        <w:t>утреннего трудового распорядка.</w:t>
      </w:r>
    </w:p>
    <w:p w:rsidR="00047402" w:rsidRPr="007B4585" w:rsidRDefault="00047402" w:rsidP="0037068E">
      <w:pPr>
        <w:pStyle w:val="a4"/>
        <w:rPr>
          <w:szCs w:val="32"/>
        </w:rPr>
      </w:pPr>
    </w:p>
    <w:p w:rsidR="00807F3F" w:rsidRPr="007B4585" w:rsidRDefault="00807F3F" w:rsidP="0037068E">
      <w:pPr>
        <w:spacing w:after="0"/>
        <w:rPr>
          <w:rFonts w:ascii="Times New Roman" w:hAnsi="Times New Roman"/>
          <w:sz w:val="32"/>
          <w:szCs w:val="32"/>
        </w:rPr>
      </w:pPr>
      <w:r w:rsidRPr="007B4585">
        <w:rPr>
          <w:sz w:val="32"/>
          <w:szCs w:val="32"/>
        </w:rPr>
        <w:br w:type="page"/>
      </w:r>
    </w:p>
    <w:p w:rsidR="00807F3F" w:rsidRPr="007B4585" w:rsidRDefault="00807F3F" w:rsidP="0037068E">
      <w:pPr>
        <w:pStyle w:val="12"/>
        <w:spacing w:before="0"/>
      </w:pPr>
      <w:bookmarkStart w:id="13" w:name="_Toc146543848"/>
      <w:r w:rsidRPr="007B4585">
        <w:lastRenderedPageBreak/>
        <w:t>4 ТРЕБОВАНИЯ К ОФОРМЛЕНИЮ ОТЧЁТА ПО ПРАКТИКЕ</w:t>
      </w:r>
      <w:bookmarkEnd w:id="13"/>
    </w:p>
    <w:p w:rsidR="00807F3F" w:rsidRPr="007B4585" w:rsidRDefault="00807F3F" w:rsidP="0037068E">
      <w:pPr>
        <w:pStyle w:val="a4"/>
        <w:rPr>
          <w:szCs w:val="32"/>
        </w:rPr>
      </w:pP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В соответствии с действующими нормативными документами форма и вид отчетности студентов о прохождении практики определяются </w:t>
      </w:r>
      <w:r w:rsidR="000A317C" w:rsidRPr="007B4585">
        <w:rPr>
          <w:szCs w:val="32"/>
        </w:rPr>
        <w:t>Филиалом</w:t>
      </w:r>
      <w:r w:rsidRPr="007B4585">
        <w:rPr>
          <w:szCs w:val="32"/>
        </w:rPr>
        <w:t>.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1. Дневник практики является основным отчетным документом, характеризующим и подтверждающим прохождение обучающимся практики.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Требования к дневнику по учебной практике: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дневник является документом, по которому обучающийся подтверждает выполнение программы практики;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записи в дневнике должны вестись ежедневно и содержать перечень выполненных работ за день;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дневник ежедневно просматривает руководитель практики, ставит и заверяет подписью;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дневник прилагается к отчету по практике и сдается для проверки руководителю практики.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2. </w:t>
      </w:r>
      <w:r w:rsidR="00AF5E84" w:rsidRPr="007B4585">
        <w:rPr>
          <w:szCs w:val="32"/>
        </w:rPr>
        <w:t xml:space="preserve">По результатам </w:t>
      </w:r>
      <w:r w:rsidRPr="007B4585">
        <w:rPr>
          <w:szCs w:val="32"/>
        </w:rPr>
        <w:t>учебной практики обучающийся пред</w:t>
      </w:r>
      <w:r w:rsidR="00AF5E84" w:rsidRPr="007B4585">
        <w:rPr>
          <w:szCs w:val="32"/>
        </w:rPr>
        <w:t>став</w:t>
      </w:r>
      <w:r w:rsidRPr="007B4585">
        <w:rPr>
          <w:szCs w:val="32"/>
        </w:rPr>
        <w:t>ляет руководителю практики развё</w:t>
      </w:r>
      <w:r w:rsidR="00AF5E84" w:rsidRPr="007B4585">
        <w:rPr>
          <w:szCs w:val="32"/>
        </w:rPr>
        <w:t>рнутый отч</w:t>
      </w:r>
      <w:r w:rsidRPr="007B4585">
        <w:rPr>
          <w:szCs w:val="32"/>
        </w:rPr>
        <w:t>ё</w:t>
      </w:r>
      <w:r w:rsidR="00AF5E84" w:rsidRPr="007B4585">
        <w:rPr>
          <w:szCs w:val="32"/>
        </w:rPr>
        <w:t>т.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На протяжении всего периода практики обучающийся должен в соответствии с программой практики собрать и обработать необходимый материал, а затем представить его в виде оформленного ОТЧЕТА руководителю. Отчет о практике является основным документом обучающегося, отражающим выполненную им работу. Для составления, редактирования и оформления отчета обучающимся рекомендуется отводить последние 2–3 дня учебной практики. Отчет обучающегося по практике должен включать текстовый, графический и другой иллюстрированный материалы.</w:t>
      </w:r>
    </w:p>
    <w:p w:rsidR="00AF5E84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 Отчет по прак</w:t>
      </w:r>
      <w:r w:rsidR="00AF5E84" w:rsidRPr="007B4585">
        <w:rPr>
          <w:szCs w:val="32"/>
        </w:rPr>
        <w:t>тике должен включать</w:t>
      </w:r>
      <w:r w:rsidRPr="007B4585">
        <w:rPr>
          <w:szCs w:val="32"/>
        </w:rPr>
        <w:t xml:space="preserve"> следующие разделы</w:t>
      </w:r>
      <w:r w:rsidR="00AF5E84" w:rsidRPr="007B4585">
        <w:rPr>
          <w:szCs w:val="32"/>
        </w:rPr>
        <w:t>: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</w:t>
      </w:r>
      <w:r w:rsidR="00F0727C" w:rsidRPr="007B4585">
        <w:rPr>
          <w:szCs w:val="32"/>
        </w:rPr>
        <w:t xml:space="preserve"> </w:t>
      </w:r>
      <w:r w:rsidRPr="007B4585">
        <w:rPr>
          <w:szCs w:val="32"/>
        </w:rPr>
        <w:t>титульный лист;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</w:t>
      </w:r>
      <w:r w:rsidR="00F0727C" w:rsidRPr="007B4585">
        <w:rPr>
          <w:szCs w:val="32"/>
        </w:rPr>
        <w:t xml:space="preserve"> </w:t>
      </w:r>
      <w:r w:rsidRPr="007B4585">
        <w:rPr>
          <w:szCs w:val="32"/>
        </w:rPr>
        <w:t>содержание (перечень разделов);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</w:t>
      </w:r>
      <w:r w:rsidR="00F0727C" w:rsidRPr="007B4585">
        <w:rPr>
          <w:szCs w:val="32"/>
        </w:rPr>
        <w:t xml:space="preserve"> </w:t>
      </w:r>
      <w:r w:rsidRPr="007B4585">
        <w:rPr>
          <w:szCs w:val="32"/>
        </w:rPr>
        <w:t>введение;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</w:t>
      </w:r>
      <w:r w:rsidR="00F0727C" w:rsidRPr="007B4585">
        <w:rPr>
          <w:szCs w:val="32"/>
        </w:rPr>
        <w:t xml:space="preserve"> </w:t>
      </w:r>
      <w:r w:rsidRPr="007B4585">
        <w:rPr>
          <w:szCs w:val="32"/>
        </w:rPr>
        <w:t>основн</w:t>
      </w:r>
      <w:r w:rsidR="00BC59F7" w:rsidRPr="007B4585">
        <w:rPr>
          <w:szCs w:val="32"/>
        </w:rPr>
        <w:t>ую</w:t>
      </w:r>
      <w:r w:rsidRPr="007B4585">
        <w:rPr>
          <w:szCs w:val="32"/>
        </w:rPr>
        <w:t xml:space="preserve"> часть;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</w:t>
      </w:r>
      <w:r w:rsidR="00F0727C" w:rsidRPr="007B4585">
        <w:rPr>
          <w:szCs w:val="32"/>
        </w:rPr>
        <w:t xml:space="preserve"> </w:t>
      </w:r>
      <w:r w:rsidRPr="007B4585">
        <w:rPr>
          <w:szCs w:val="32"/>
        </w:rPr>
        <w:t>заключение;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</w:t>
      </w:r>
      <w:r w:rsidR="00F0727C" w:rsidRPr="007B4585">
        <w:rPr>
          <w:szCs w:val="32"/>
        </w:rPr>
        <w:t xml:space="preserve"> </w:t>
      </w:r>
      <w:r w:rsidRPr="007B4585">
        <w:rPr>
          <w:szCs w:val="32"/>
        </w:rPr>
        <w:t>приложения;</w:t>
      </w:r>
    </w:p>
    <w:p w:rsidR="00AF5E84" w:rsidRPr="007B4585" w:rsidRDefault="00AF5E8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-</w:t>
      </w:r>
      <w:r w:rsidR="00F0727C" w:rsidRPr="007B4585">
        <w:rPr>
          <w:szCs w:val="32"/>
        </w:rPr>
        <w:t xml:space="preserve"> </w:t>
      </w:r>
      <w:r w:rsidR="00BB0343" w:rsidRPr="007B4585">
        <w:rPr>
          <w:szCs w:val="32"/>
        </w:rPr>
        <w:t>С</w:t>
      </w:r>
      <w:r w:rsidRPr="007B4585">
        <w:rPr>
          <w:szCs w:val="32"/>
        </w:rPr>
        <w:t>писок</w:t>
      </w:r>
      <w:r w:rsidR="00BB0343" w:rsidRPr="007B4585">
        <w:rPr>
          <w:szCs w:val="32"/>
        </w:rPr>
        <w:t xml:space="preserve"> использованных источников</w:t>
      </w:r>
      <w:r w:rsidRPr="007B4585">
        <w:rPr>
          <w:szCs w:val="32"/>
        </w:rPr>
        <w:t>.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lastRenderedPageBreak/>
        <w:t>При написании отчета изученный материал должен быть изложен своими словами. Особое внимание необходимо обратить на грамотность изложения.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Объем отчета по учебной практике – от 1</w:t>
      </w:r>
      <w:r w:rsidR="00145329" w:rsidRPr="007B4585">
        <w:rPr>
          <w:szCs w:val="32"/>
        </w:rPr>
        <w:t>5</w:t>
      </w:r>
      <w:r w:rsidRPr="007B4585">
        <w:rPr>
          <w:szCs w:val="32"/>
        </w:rPr>
        <w:t xml:space="preserve"> до 2</w:t>
      </w:r>
      <w:r w:rsidR="00145329" w:rsidRPr="007B4585">
        <w:rPr>
          <w:szCs w:val="32"/>
        </w:rPr>
        <w:t>0</w:t>
      </w:r>
      <w:r w:rsidRPr="007B4585">
        <w:rPr>
          <w:szCs w:val="32"/>
        </w:rPr>
        <w:t xml:space="preserve"> листов формата А4 без учета приложений. </w:t>
      </w:r>
    </w:p>
    <w:p w:rsidR="00BC59F7" w:rsidRPr="007B4585" w:rsidRDefault="00BC59F7" w:rsidP="0037068E">
      <w:pPr>
        <w:pStyle w:val="a4"/>
        <w:ind w:firstLine="709"/>
        <w:jc w:val="both"/>
        <w:rPr>
          <w:i/>
          <w:szCs w:val="32"/>
        </w:rPr>
      </w:pPr>
      <w:r w:rsidRPr="007B4585">
        <w:rPr>
          <w:i/>
          <w:szCs w:val="32"/>
        </w:rPr>
        <w:t>Требования по оформлению отчета.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Титульный лист – это первая страница работы, титульный лист является первой страницей, но номер на титульном листе не указывается.</w:t>
      </w:r>
    </w:p>
    <w:p w:rsidR="00BC59F7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Содержание – перечисление информационных блоков отчета с указанием соответствующих страниц.</w:t>
      </w:r>
    </w:p>
    <w:p w:rsidR="005A675B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Введение. Перед началом практики руководитель выдает обучающемуся задание по практике, содержащее цели и задачи. Именно их включают в раздел «Введение». Объем введ</w:t>
      </w:r>
      <w:r w:rsidR="005A675B" w:rsidRPr="007B4585">
        <w:rPr>
          <w:szCs w:val="32"/>
        </w:rPr>
        <w:t>ения не превышает двух страниц.</w:t>
      </w:r>
    </w:p>
    <w:p w:rsidR="005A675B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Основную часть оформляют согласно индивидуальному заданию. В этом разделе обучающийся дает подробный отчет о выполнении ежедневных заданий и описывает изученные и отработанные вопросы, предложенные в программе практики.</w:t>
      </w:r>
    </w:p>
    <w:p w:rsidR="006B7AB1" w:rsidRPr="007B4585" w:rsidRDefault="00BC59F7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Заключение – раздел отчета, в котором обучающийся высказывает мнение об организации и эффективности практики в целом, социальной значимости своей будущей специальности. На основе изученного практического материала во время практики обучающемуся следует выявить как положительные, так и отрицательные стороны деятельности базы – практики, а также предложить мероприятия по устранению выявленных недостатков и дальнейшему совершенствованию работы организации. Формулировать их нужно кратко и четко. </w:t>
      </w:r>
    </w:p>
    <w:p w:rsidR="00D84162" w:rsidRPr="007B4585" w:rsidRDefault="004D1C2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С</w:t>
      </w:r>
      <w:r w:rsidR="00605CBF" w:rsidRPr="007B4585">
        <w:rPr>
          <w:szCs w:val="32"/>
        </w:rPr>
        <w:t>писок</w:t>
      </w:r>
      <w:r w:rsidRPr="007B4585">
        <w:rPr>
          <w:szCs w:val="32"/>
        </w:rPr>
        <w:t xml:space="preserve"> исполь</w:t>
      </w:r>
      <w:r w:rsidR="00B702BC" w:rsidRPr="007B4585">
        <w:rPr>
          <w:szCs w:val="32"/>
        </w:rPr>
        <w:t>зованных источников</w:t>
      </w:r>
      <w:r w:rsidR="00BC59F7" w:rsidRPr="007B4585">
        <w:rPr>
          <w:szCs w:val="32"/>
        </w:rPr>
        <w:t xml:space="preserve"> </w:t>
      </w:r>
      <w:r w:rsidR="00605CBF" w:rsidRPr="007B4585">
        <w:rPr>
          <w:szCs w:val="32"/>
        </w:rPr>
        <w:t>целесообразно составить в порядке их упоминания в тексте. В нем приводятся наименование учебных пособий, монографий, методических указаний, руководств, шифры и наименование государственных отраслевых стандартов, руководящих материалов и стандартов предприятий и т.п.</w:t>
      </w:r>
      <w:r w:rsidR="00D84162" w:rsidRPr="007B4585">
        <w:rPr>
          <w:szCs w:val="32"/>
        </w:rPr>
        <w:t xml:space="preserve"> При составлении библиографического списка соблюдают требования ГОСТ 7.1-2003 на библиографическое описание литературных источников.</w:t>
      </w:r>
    </w:p>
    <w:p w:rsidR="00605CBF" w:rsidRPr="007B4585" w:rsidRDefault="00605CBF" w:rsidP="0037068E">
      <w:pPr>
        <w:pStyle w:val="a4"/>
        <w:ind w:firstLine="709"/>
        <w:jc w:val="both"/>
        <w:rPr>
          <w:szCs w:val="32"/>
        </w:rPr>
      </w:pPr>
    </w:p>
    <w:p w:rsidR="00D84162" w:rsidRPr="007B4585" w:rsidRDefault="00D84162" w:rsidP="0037068E">
      <w:pPr>
        <w:pStyle w:val="a4"/>
        <w:ind w:firstLine="709"/>
        <w:jc w:val="both"/>
        <w:rPr>
          <w:szCs w:val="32"/>
        </w:rPr>
      </w:pPr>
    </w:p>
    <w:p w:rsidR="00D84162" w:rsidRPr="007B4585" w:rsidRDefault="00D84162" w:rsidP="0037068E">
      <w:pPr>
        <w:pStyle w:val="a4"/>
        <w:ind w:firstLine="709"/>
        <w:jc w:val="both"/>
        <w:rPr>
          <w:szCs w:val="32"/>
        </w:rPr>
      </w:pPr>
    </w:p>
    <w:p w:rsidR="00A44718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lastRenderedPageBreak/>
        <w:t xml:space="preserve">Отчет по учебной практике выполняют любым печатным способом на одной стороне листа белой бумаги формата А4 </w:t>
      </w:r>
      <w:r w:rsidR="00A44718" w:rsidRPr="007B4585">
        <w:rPr>
          <w:szCs w:val="32"/>
        </w:rPr>
        <w:t xml:space="preserve">через 1,5 межстрочных интервала, шрифт – Times New Roman, размер – 14 пт., способ выравнивания – по ширине для основного текста заголовки нужно размещать по центру, выделяя полужирным шрифтом, отступ первой строки (абзацный отступ) – 1,25 см. </w:t>
      </w:r>
      <w:r w:rsidRPr="007B4585">
        <w:rPr>
          <w:szCs w:val="32"/>
        </w:rPr>
        <w:t>Расположение основного текста должна иметь книжную ориентацию и альбомную для размещения схем, рисунков, таблиц и т. п. Для страниц с книжной ориентацией рекомендуется устанавливать следующие размеры полей: верхнее – 2,0 см, нижнее – 2,0 см, левое – 3,0 см, правое – 1,5 см. Для страниц с альбомной ориентацией рекомендуется устанавливать следующие размеры полей: верхнее – 2,5 см, нижнее – 2,0 см, л</w:t>
      </w:r>
      <w:r w:rsidR="00A44718" w:rsidRPr="007B4585">
        <w:rPr>
          <w:szCs w:val="32"/>
        </w:rPr>
        <w:t>евое – 2,5 см, правое – 2,5 см.</w:t>
      </w:r>
    </w:p>
    <w:p w:rsidR="00D84162" w:rsidRPr="007B4585" w:rsidRDefault="00D84162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Нумерация страниц текстового документа должна быть сквозной и включать титульный лист и приложения. Номер страницы проставляется в центре нижней части страницы без точки.</w:t>
      </w:r>
    </w:p>
    <w:p w:rsidR="00A44718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Наименование структурных элементов работы «Содержание», «Введение», «Основная часть», «Заключение», «Список использованных источников», «Приложения» служат заголовками. </w:t>
      </w:r>
    </w:p>
    <w:p w:rsidR="00A44718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Введение, заключение, список использованной литературы и приложения не нумеруются. Основная часть работы содержит разделы и подразделы. Они должны иметь названия, четко и кратко отражающие их содержание. Разделы нумеруют по порядку арабскими цифрами. Подразделы нумеруют в пределах каждого раздела. </w:t>
      </w:r>
    </w:p>
    <w:p w:rsidR="00A44718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Заголовки разделов и подразделов следует отделять от основного интервалами. </w:t>
      </w:r>
    </w:p>
    <w:p w:rsidR="00A44718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Каждый раздел, введение, заключение, список использованной литературы, приложения начинают с новой страницы. Уравнения и формулы выделяют в отдельную строку и присваивают нумерацию.</w:t>
      </w:r>
      <w:r w:rsidR="004F48BD" w:rsidRPr="007B4585">
        <w:rPr>
          <w:szCs w:val="32"/>
        </w:rPr>
        <w:t xml:space="preserve"> Ниже представлен пример расположения формулы и её нумерации</w:t>
      </w:r>
      <w:r w:rsidR="007E09A5" w:rsidRPr="007B4585">
        <w:rPr>
          <w:szCs w:val="32"/>
        </w:rPr>
        <w:t xml:space="preserve"> (т.</w:t>
      </w:r>
      <w:r w:rsidR="00D61D64" w:rsidRPr="007B4585">
        <w:rPr>
          <w:szCs w:val="32"/>
        </w:rPr>
        <w:t>е. двенадцатая формула во втором разделе)</w:t>
      </w:r>
    </w:p>
    <w:p w:rsidR="00203F81" w:rsidRPr="007B4585" w:rsidRDefault="00203F81" w:rsidP="0037068E">
      <w:pPr>
        <w:pStyle w:val="a4"/>
        <w:ind w:firstLine="709"/>
        <w:jc w:val="both"/>
        <w:rPr>
          <w:szCs w:val="3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1268"/>
      </w:tblGrid>
      <w:tr w:rsidR="00B77485" w:rsidRPr="007B4585" w:rsidTr="00A44718">
        <w:tc>
          <w:tcPr>
            <w:tcW w:w="8080" w:type="dxa"/>
          </w:tcPr>
          <w:p w:rsidR="00A44718" w:rsidRPr="007B4585" w:rsidRDefault="00295D6A" w:rsidP="0037068E">
            <w:pPr>
              <w:pStyle w:val="a4"/>
              <w:rPr>
                <w:szCs w:val="32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32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32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32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szCs w:val="32"/>
                      </w:rPr>
                      <m:t>k-1</m:t>
                    </m:r>
                  </m:den>
                </m:f>
                <m:r>
                  <w:rPr>
                    <w:rFonts w:ascii="Cambria Math" w:hAnsi="Cambria Math"/>
                    <w:szCs w:val="32"/>
                  </w:rPr>
                  <m:t>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32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32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3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3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32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32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32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32"/>
                                      </w:rPr>
                                      <m:t>1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32"/>
                              </w:rPr>
                              <m:t>k-1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32"/>
                              </w:rPr>
                              <m:t>k</m:t>
                            </m:r>
                          </m:den>
                        </m:f>
                      </m:sup>
                    </m:sSup>
                  </m:e>
                </m:d>
              </m:oMath>
            </m:oMathPara>
          </w:p>
        </w:tc>
        <w:tc>
          <w:tcPr>
            <w:tcW w:w="1268" w:type="dxa"/>
          </w:tcPr>
          <w:p w:rsidR="00A44718" w:rsidRPr="007B4585" w:rsidRDefault="00A44718" w:rsidP="0037068E">
            <w:pPr>
              <w:pStyle w:val="a4"/>
              <w:jc w:val="right"/>
              <w:rPr>
                <w:szCs w:val="32"/>
              </w:rPr>
            </w:pPr>
            <w:r w:rsidRPr="007B4585">
              <w:rPr>
                <w:szCs w:val="32"/>
              </w:rPr>
              <w:t>(</w:t>
            </w:r>
            <w:r w:rsidR="00203F81" w:rsidRPr="007B4585">
              <w:rPr>
                <w:szCs w:val="32"/>
              </w:rPr>
              <w:t>2</w:t>
            </w:r>
            <w:r w:rsidRPr="007B4585">
              <w:rPr>
                <w:szCs w:val="32"/>
              </w:rPr>
              <w:t>.</w:t>
            </w:r>
            <w:r w:rsidR="00203F81" w:rsidRPr="007B4585">
              <w:rPr>
                <w:szCs w:val="32"/>
              </w:rPr>
              <w:t>12</w:t>
            </w:r>
            <w:r w:rsidRPr="007B4585">
              <w:rPr>
                <w:szCs w:val="32"/>
              </w:rPr>
              <w:t>)</w:t>
            </w:r>
          </w:p>
        </w:tc>
      </w:tr>
    </w:tbl>
    <w:p w:rsidR="00A44718" w:rsidRPr="007B4585" w:rsidRDefault="00A44718" w:rsidP="0037068E">
      <w:pPr>
        <w:pStyle w:val="a4"/>
        <w:ind w:firstLine="709"/>
        <w:jc w:val="both"/>
        <w:rPr>
          <w:szCs w:val="32"/>
        </w:rPr>
      </w:pPr>
    </w:p>
    <w:p w:rsidR="00D84162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Таблицы и иллюстрации. В отчете можно использовать таблицы, которые помогают систематизировать, структурировать и </w:t>
      </w:r>
      <w:r w:rsidRPr="007B4585">
        <w:rPr>
          <w:szCs w:val="32"/>
        </w:rPr>
        <w:lastRenderedPageBreak/>
        <w:t>наглядно представлять материалы. Ссылка на таблицу в тексте обязательна. Таблицу следует располагать в тексте лишь после ее упоминания. Название таблицы должно отражать ее содержание, быть точным, кратким. Название таблицы, с номером, следует размещать над таблицей, с абзацным отступом в одну строку</w:t>
      </w:r>
      <w:r w:rsidR="00D84162" w:rsidRPr="007B4585">
        <w:rPr>
          <w:szCs w:val="32"/>
        </w:rPr>
        <w:t xml:space="preserve"> (см. пример ниже)</w:t>
      </w:r>
      <w:r w:rsidRPr="007B4585">
        <w:rPr>
          <w:szCs w:val="32"/>
        </w:rPr>
        <w:t xml:space="preserve">. </w:t>
      </w:r>
    </w:p>
    <w:p w:rsidR="00C8280B" w:rsidRPr="007B4585" w:rsidRDefault="00C8280B" w:rsidP="0037068E">
      <w:pPr>
        <w:pStyle w:val="a4"/>
        <w:ind w:firstLine="709"/>
        <w:jc w:val="both"/>
        <w:rPr>
          <w:szCs w:val="32"/>
        </w:rPr>
      </w:pPr>
    </w:p>
    <w:p w:rsidR="00B76685" w:rsidRPr="007B4585" w:rsidRDefault="00B76685" w:rsidP="00B766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B4585">
        <w:rPr>
          <w:rFonts w:ascii="Times New Roman" w:hAnsi="Times New Roman" w:cs="Times New Roman"/>
          <w:sz w:val="32"/>
          <w:szCs w:val="32"/>
        </w:rPr>
        <w:t xml:space="preserve">Таблица 3.1 – Сводная таблица. Расчет естественного освещения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4"/>
        <w:gridCol w:w="992"/>
        <w:gridCol w:w="1076"/>
        <w:gridCol w:w="1820"/>
        <w:gridCol w:w="2346"/>
      </w:tblGrid>
      <w:tr w:rsidR="007B4585" w:rsidRPr="007B4585" w:rsidTr="00B76685">
        <w:tc>
          <w:tcPr>
            <w:tcW w:w="3114" w:type="dxa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Цех</w:t>
            </w:r>
          </w:p>
        </w:tc>
        <w:tc>
          <w:tcPr>
            <w:tcW w:w="992" w:type="dxa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S, м</w:t>
            </w:r>
            <w:r w:rsidRPr="007B458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076" w:type="dxa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КЕО, %</w:t>
            </w:r>
          </w:p>
        </w:tc>
        <w:tc>
          <w:tcPr>
            <w:tcW w:w="1820" w:type="dxa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Расчетная площадь окон, м</w:t>
            </w:r>
            <w:r w:rsidRPr="007B458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2346" w:type="dxa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Существующая площадь окон, м</w:t>
            </w:r>
            <w:r w:rsidRPr="007B458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</w:p>
        </w:tc>
      </w:tr>
      <w:tr w:rsidR="00B76685" w:rsidRPr="007B4585" w:rsidTr="00B76685">
        <w:tc>
          <w:tcPr>
            <w:tcW w:w="3114" w:type="dxa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Участок вакуумной упаковки готовой продукции</w:t>
            </w:r>
          </w:p>
        </w:tc>
        <w:tc>
          <w:tcPr>
            <w:tcW w:w="992" w:type="dxa"/>
            <w:vAlign w:val="center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70</w:t>
            </w:r>
          </w:p>
        </w:tc>
        <w:tc>
          <w:tcPr>
            <w:tcW w:w="1076" w:type="dxa"/>
            <w:vAlign w:val="center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3,0</w:t>
            </w:r>
          </w:p>
        </w:tc>
        <w:tc>
          <w:tcPr>
            <w:tcW w:w="1820" w:type="dxa"/>
            <w:vAlign w:val="center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12,3</w:t>
            </w:r>
          </w:p>
        </w:tc>
        <w:tc>
          <w:tcPr>
            <w:tcW w:w="2346" w:type="dxa"/>
            <w:vAlign w:val="center"/>
          </w:tcPr>
          <w:p w:rsidR="00B76685" w:rsidRPr="007B4585" w:rsidRDefault="00B76685" w:rsidP="00B766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4585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</w:tr>
    </w:tbl>
    <w:p w:rsidR="00B76685" w:rsidRPr="007B4585" w:rsidRDefault="00B76685" w:rsidP="00B766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4718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Иллюстрации (чертежи, графики, схемы, рисунки) также следует располагать в тексте после их первого упоминания, и на них обязательно должны быть ссылки. Слово «рисунок» и его номер располагают посередине строки. Нумерация рисунков (таблиц) может быть сквозной по всей работе или оставаться в пределах раздела, например, «Рисунок 1» или «Рисунок 1.1». </w:t>
      </w:r>
    </w:p>
    <w:p w:rsidR="00A44718" w:rsidRPr="007B4585" w:rsidRDefault="00A44718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Ниже приведён пример подрисуночной подписи</w:t>
      </w:r>
      <w:r w:rsidR="00D5096C" w:rsidRPr="007B4585">
        <w:rPr>
          <w:szCs w:val="32"/>
        </w:rPr>
        <w:t>.</w:t>
      </w:r>
      <w:r w:rsidR="00C01ED9" w:rsidRPr="007B4585">
        <w:rPr>
          <w:szCs w:val="32"/>
        </w:rPr>
        <w:t xml:space="preserve"> В данном примере это первый рисунок в третьем разделе, т.е. 3.1:</w:t>
      </w:r>
    </w:p>
    <w:p w:rsidR="00C8280B" w:rsidRPr="007B4585" w:rsidRDefault="00C8280B" w:rsidP="0037068E">
      <w:pPr>
        <w:pStyle w:val="a4"/>
        <w:ind w:firstLine="709"/>
        <w:jc w:val="both"/>
        <w:rPr>
          <w:szCs w:val="32"/>
        </w:rPr>
      </w:pPr>
    </w:p>
    <w:p w:rsidR="00A44718" w:rsidRPr="007B4585" w:rsidRDefault="006060F6" w:rsidP="0037068E">
      <w:pPr>
        <w:pStyle w:val="a4"/>
        <w:rPr>
          <w:szCs w:val="32"/>
        </w:rPr>
      </w:pPr>
      <w:r w:rsidRPr="007B4585">
        <w:rPr>
          <w:noProof/>
          <w:szCs w:val="32"/>
          <w:lang w:eastAsia="ru-RU"/>
        </w:rPr>
        <w:lastRenderedPageBreak/>
        <w:drawing>
          <wp:inline distT="0" distB="0" distL="0" distR="0" wp14:anchorId="5E1C06AB" wp14:editId="7438A483">
            <wp:extent cx="5702300" cy="37810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69" cy="37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18" w:rsidRPr="007B4585" w:rsidRDefault="00A44718" w:rsidP="00C8280B">
      <w:pPr>
        <w:pStyle w:val="a4"/>
        <w:rPr>
          <w:szCs w:val="32"/>
        </w:rPr>
      </w:pPr>
      <w:r w:rsidRPr="007B4585">
        <w:rPr>
          <w:szCs w:val="32"/>
        </w:rPr>
        <w:t xml:space="preserve">Рисунок </w:t>
      </w:r>
      <w:r w:rsidR="00C01ED9" w:rsidRPr="007B4585">
        <w:rPr>
          <w:szCs w:val="32"/>
        </w:rPr>
        <w:t>3</w:t>
      </w:r>
      <w:r w:rsidRPr="007B4585">
        <w:rPr>
          <w:szCs w:val="32"/>
        </w:rPr>
        <w:t>.</w:t>
      </w:r>
      <w:r w:rsidR="00BB0343" w:rsidRPr="007B4585">
        <w:rPr>
          <w:szCs w:val="32"/>
        </w:rPr>
        <w:t>1</w:t>
      </w:r>
      <w:r w:rsidRPr="007B4585">
        <w:rPr>
          <w:szCs w:val="32"/>
        </w:rPr>
        <w:t xml:space="preserve"> – </w:t>
      </w:r>
      <w:r w:rsidR="006060F6" w:rsidRPr="007B4585">
        <w:rPr>
          <w:szCs w:val="32"/>
        </w:rPr>
        <w:t>Стенд-планшет «Режущий аппарат жатки с редуктором»: 1– шкив; 2– редуктор; 3– режущий аппарат</w:t>
      </w:r>
    </w:p>
    <w:p w:rsidR="00A44718" w:rsidRPr="007B4585" w:rsidRDefault="00A44718" w:rsidP="0037068E">
      <w:pPr>
        <w:pStyle w:val="a4"/>
        <w:ind w:firstLine="709"/>
        <w:jc w:val="both"/>
        <w:rPr>
          <w:szCs w:val="32"/>
        </w:rPr>
      </w:pPr>
    </w:p>
    <w:p w:rsidR="00D84162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Приложения. </w:t>
      </w:r>
      <w:r w:rsidR="00D84162" w:rsidRPr="007B4585">
        <w:rPr>
          <w:szCs w:val="32"/>
        </w:rPr>
        <w:t>Приложения – заключительный раздел отчета, содержащий образцы и копии документов, ри</w:t>
      </w:r>
      <w:r w:rsidR="00B702BC" w:rsidRPr="007B4585">
        <w:rPr>
          <w:szCs w:val="32"/>
        </w:rPr>
        <w:t>сунки, таблицы, фотографии и т.</w:t>
      </w:r>
      <w:r w:rsidR="00D84162" w:rsidRPr="007B4585">
        <w:rPr>
          <w:szCs w:val="32"/>
        </w:rPr>
        <w:t>д., по перечню приложений, указанному в программе практики.</w:t>
      </w:r>
    </w:p>
    <w:p w:rsidR="00D84162" w:rsidRPr="007B4585" w:rsidRDefault="00605CBF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В тексте отчета дают ссылки на приложения. Приложения располагают в порядке ссылок на них в тексте. Каждое приложение следует начинать с новой страницы с указанием вверху посередине страницы слова «Приложение», его обозначения. Приложение должно иметь заголовок, который записывают симметрично относительно текста с прописной буквы отдельной строкой. Приложения обозначают заглавными буквами русского алфавита, начиная с А, за исключением букв Ё, З, Й, </w:t>
      </w:r>
      <w:proofErr w:type="gramStart"/>
      <w:r w:rsidRPr="007B4585">
        <w:rPr>
          <w:szCs w:val="32"/>
        </w:rPr>
        <w:t>О</w:t>
      </w:r>
      <w:proofErr w:type="gramEnd"/>
      <w:r w:rsidRPr="007B4585">
        <w:rPr>
          <w:szCs w:val="32"/>
        </w:rPr>
        <w:t xml:space="preserve">, Ч, Ъ, Ы, Ь. Если в документе одно приложение, его обозначают «Приложение А». </w:t>
      </w:r>
    </w:p>
    <w:p w:rsidR="00D61D64" w:rsidRPr="007B4585" w:rsidRDefault="00D61D64" w:rsidP="0037068E">
      <w:pPr>
        <w:spacing w:after="0"/>
        <w:rPr>
          <w:rFonts w:ascii="Times New Roman" w:hAnsi="Times New Roman"/>
          <w:sz w:val="32"/>
          <w:szCs w:val="32"/>
        </w:rPr>
      </w:pPr>
      <w:r w:rsidRPr="007B4585">
        <w:rPr>
          <w:sz w:val="32"/>
          <w:szCs w:val="32"/>
        </w:rPr>
        <w:br w:type="page"/>
      </w:r>
    </w:p>
    <w:p w:rsidR="00605CBF" w:rsidRPr="007B4585" w:rsidRDefault="00B77485" w:rsidP="0037068E">
      <w:pPr>
        <w:pStyle w:val="12"/>
        <w:spacing w:before="0"/>
      </w:pPr>
      <w:bookmarkStart w:id="14" w:name="_Toc146543849"/>
      <w:r w:rsidRPr="007B4585">
        <w:lastRenderedPageBreak/>
        <w:t xml:space="preserve">5 ФОНД ОЦЕНОЧНЫХ СРЕДСТВ ДЛЯ ПРОВЕДЕНИЯ </w:t>
      </w:r>
      <w:r w:rsidR="00270531" w:rsidRPr="007B4585">
        <w:t>ТЕКУЩЕГО КОНТРОЛЯ УЧЕБНОЙ ПРАКТИКИ</w:t>
      </w:r>
      <w:bookmarkEnd w:id="14"/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</w:p>
    <w:p w:rsidR="004A6BCD" w:rsidRPr="007B4585" w:rsidRDefault="004A6BCD" w:rsidP="0037068E">
      <w:pPr>
        <w:pStyle w:val="12"/>
        <w:spacing w:before="0"/>
      </w:pPr>
      <w:bookmarkStart w:id="15" w:name="_Toc146543850"/>
      <w:r w:rsidRPr="007B4585">
        <w:t>5.1 Выполнение индивидуального задания</w:t>
      </w:r>
      <w:bookmarkEnd w:id="15"/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Задание на практику обучающемуся, направленное на формирование компетенций, указанных в рабочей программе, включает два компонента.</w:t>
      </w:r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 </w:t>
      </w:r>
      <w:r w:rsidRPr="007B4585">
        <w:rPr>
          <w:b/>
          <w:szCs w:val="32"/>
        </w:rPr>
        <w:t>1. Общее задание</w:t>
      </w:r>
      <w:r w:rsidRPr="007B4585">
        <w:rPr>
          <w:szCs w:val="32"/>
        </w:rPr>
        <w:t>:</w:t>
      </w:r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− знакомство</w:t>
      </w:r>
      <w:r w:rsidR="004D5D9D" w:rsidRPr="007B4585">
        <w:rPr>
          <w:szCs w:val="32"/>
        </w:rPr>
        <w:t xml:space="preserve"> с расположением, структурой, видами деятельности</w:t>
      </w:r>
      <w:r w:rsidRPr="007B4585">
        <w:rPr>
          <w:szCs w:val="32"/>
        </w:rPr>
        <w:t xml:space="preserve"> и органами управления организации</w:t>
      </w:r>
      <w:r w:rsidR="004D5D9D" w:rsidRPr="007B4585">
        <w:rPr>
          <w:szCs w:val="32"/>
        </w:rPr>
        <w:t xml:space="preserve"> на которой проводится практика</w:t>
      </w:r>
      <w:r w:rsidRPr="007B4585">
        <w:rPr>
          <w:szCs w:val="32"/>
        </w:rPr>
        <w:t>;</w:t>
      </w:r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− </w:t>
      </w:r>
      <w:r w:rsidR="004D5D9D" w:rsidRPr="007B4585">
        <w:rPr>
          <w:szCs w:val="32"/>
        </w:rPr>
        <w:t>ознакомление</w:t>
      </w:r>
      <w:r w:rsidRPr="007B4585">
        <w:rPr>
          <w:szCs w:val="32"/>
        </w:rPr>
        <w:t xml:space="preserve"> с руководством и </w:t>
      </w:r>
      <w:r w:rsidR="004D5D9D" w:rsidRPr="007B4585">
        <w:rPr>
          <w:szCs w:val="32"/>
        </w:rPr>
        <w:t>штатным расписанием</w:t>
      </w:r>
      <w:r w:rsidRPr="007B4585">
        <w:rPr>
          <w:szCs w:val="32"/>
        </w:rPr>
        <w:t xml:space="preserve"> организации;</w:t>
      </w:r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− знакомство с материально-техническим обеспечением организации;</w:t>
      </w:r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− знакомство с учебно-методическими, техническими и информационно-коммуникационными ресурсами кафедры;</w:t>
      </w:r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− знакомство </w:t>
      </w:r>
      <w:r w:rsidR="004D5D9D" w:rsidRPr="007B4585">
        <w:rPr>
          <w:szCs w:val="32"/>
        </w:rPr>
        <w:t>опасными и вредными факторами</w:t>
      </w:r>
      <w:r w:rsidR="00C20F7C" w:rsidRPr="007B4585">
        <w:rPr>
          <w:szCs w:val="32"/>
        </w:rPr>
        <w:t>, характерными для данного предприятия</w:t>
      </w:r>
      <w:r w:rsidRPr="007B4585">
        <w:rPr>
          <w:szCs w:val="32"/>
        </w:rPr>
        <w:t>;</w:t>
      </w:r>
    </w:p>
    <w:p w:rsidR="00270531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− знакомство с нормативно-правовыми и локальными нормативными актами образовательной организации</w:t>
      </w:r>
      <w:r w:rsidR="00736F4A" w:rsidRPr="007B4585">
        <w:rPr>
          <w:szCs w:val="32"/>
        </w:rPr>
        <w:t xml:space="preserve"> в области охраны труда</w:t>
      </w:r>
      <w:r w:rsidRPr="007B4585">
        <w:rPr>
          <w:szCs w:val="32"/>
        </w:rPr>
        <w:t>.</w:t>
      </w:r>
    </w:p>
    <w:p w:rsidR="00736F4A" w:rsidRPr="007B4585" w:rsidRDefault="00270531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 </w:t>
      </w:r>
      <w:r w:rsidRPr="007B4585">
        <w:rPr>
          <w:b/>
          <w:szCs w:val="32"/>
        </w:rPr>
        <w:t>2. Индивидуальное задание</w:t>
      </w:r>
      <w:r w:rsidRPr="007B4585">
        <w:rPr>
          <w:szCs w:val="32"/>
        </w:rPr>
        <w:t xml:space="preserve">: </w:t>
      </w:r>
    </w:p>
    <w:p w:rsidR="00736F4A" w:rsidRPr="007B4585" w:rsidRDefault="00736F4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Тему индивидуального задания разрабатывает руководитель практики от кафедры.</w:t>
      </w:r>
    </w:p>
    <w:p w:rsidR="00736F4A" w:rsidRPr="007B4585" w:rsidRDefault="00736F4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Темы индивидуальных заданий должны быть сформулированы в соответствии с направлениями развития ОПОП, в том числе на основе партнерства и поддержания взаимовыгодных отношений на долгосрочной основе с целевой группой работодателей.</w:t>
      </w:r>
    </w:p>
    <w:p w:rsidR="00736F4A" w:rsidRPr="007B4585" w:rsidRDefault="00736F4A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Перечень индивидуальных заданий может быть расширен по согласованию с руководителем практики от кафедры.</w:t>
      </w:r>
    </w:p>
    <w:p w:rsidR="00945A38" w:rsidRPr="007B4585" w:rsidRDefault="00945A38" w:rsidP="0037068E">
      <w:pPr>
        <w:pStyle w:val="a4"/>
        <w:ind w:firstLine="709"/>
        <w:jc w:val="both"/>
        <w:rPr>
          <w:szCs w:val="32"/>
        </w:rPr>
      </w:pPr>
    </w:p>
    <w:p w:rsidR="00945A38" w:rsidRPr="007B4585" w:rsidRDefault="00945A38" w:rsidP="00B76685">
      <w:pPr>
        <w:pStyle w:val="a4"/>
        <w:rPr>
          <w:b/>
          <w:szCs w:val="32"/>
        </w:rPr>
      </w:pPr>
      <w:r w:rsidRPr="007B4585">
        <w:rPr>
          <w:b/>
          <w:szCs w:val="32"/>
        </w:rPr>
        <w:t>Примерный перечень индивидуальных заданий.</w:t>
      </w:r>
    </w:p>
    <w:p w:rsidR="00945A38" w:rsidRPr="007B4585" w:rsidRDefault="005008F2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Эволюция человечества и среды его обитания</w:t>
      </w:r>
      <w:r w:rsidR="00573F35" w:rsidRPr="007B4585">
        <w:rPr>
          <w:szCs w:val="32"/>
        </w:rPr>
        <w:t>.</w:t>
      </w:r>
    </w:p>
    <w:p w:rsidR="00573F35" w:rsidRPr="007B4585" w:rsidRDefault="005008F2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 xml:space="preserve">Связь между урбанизацией населения Земли и развитием </w:t>
      </w:r>
      <w:proofErr w:type="spellStart"/>
      <w:r w:rsidRPr="007B4585">
        <w:rPr>
          <w:szCs w:val="32"/>
        </w:rPr>
        <w:t>техносферы</w:t>
      </w:r>
      <w:proofErr w:type="spellEnd"/>
      <w:r w:rsidR="00573F35" w:rsidRPr="007B4585">
        <w:rPr>
          <w:szCs w:val="32"/>
        </w:rPr>
        <w:t>.</w:t>
      </w:r>
    </w:p>
    <w:p w:rsidR="00573F35" w:rsidRPr="007B4585" w:rsidRDefault="00946513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Возникновение и основы реализации опасностей</w:t>
      </w:r>
      <w:r w:rsidR="00573F35" w:rsidRPr="007B4585">
        <w:rPr>
          <w:szCs w:val="32"/>
        </w:rPr>
        <w:t>.</w:t>
      </w:r>
    </w:p>
    <w:p w:rsidR="00573F35" w:rsidRPr="007B4585" w:rsidRDefault="00FB6EF4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lastRenderedPageBreak/>
        <w:t>Затраты на защиту от опасностей, демографический кризис в России</w:t>
      </w:r>
      <w:r w:rsidR="00573F35" w:rsidRPr="007B4585">
        <w:rPr>
          <w:szCs w:val="32"/>
        </w:rPr>
        <w:t>.</w:t>
      </w:r>
    </w:p>
    <w:p w:rsidR="00573F35" w:rsidRPr="007B4585" w:rsidRDefault="005008F2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Становление и развитие учения о человеко- и природозащитной деятельности</w:t>
      </w:r>
      <w:r w:rsidR="00573F35" w:rsidRPr="007B4585">
        <w:rPr>
          <w:szCs w:val="32"/>
        </w:rPr>
        <w:t>.</w:t>
      </w:r>
    </w:p>
    <w:p w:rsidR="00573F35" w:rsidRPr="007B4585" w:rsidRDefault="00FB6EF4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Специальная техника для защиты от опасностей</w:t>
      </w:r>
      <w:r w:rsidR="00573F35" w:rsidRPr="007B4585">
        <w:rPr>
          <w:szCs w:val="32"/>
        </w:rPr>
        <w:t>.</w:t>
      </w:r>
    </w:p>
    <w:p w:rsidR="00E3732A" w:rsidRPr="007B4585" w:rsidRDefault="00E3732A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Стратегия глобальной безопасности. Устойчивое развитие.</w:t>
      </w:r>
    </w:p>
    <w:p w:rsidR="00573F35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Защитное зонирование</w:t>
      </w:r>
      <w:r w:rsidR="00573F35" w:rsidRPr="007B4585">
        <w:rPr>
          <w:szCs w:val="32"/>
        </w:rPr>
        <w:t>.</w:t>
      </w:r>
    </w:p>
    <w:p w:rsidR="00573F35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Малоотходные технологии производства</w:t>
      </w:r>
      <w:r w:rsidR="00573F35" w:rsidRPr="007B4585">
        <w:rPr>
          <w:szCs w:val="32"/>
        </w:rPr>
        <w:t>.</w:t>
      </w:r>
    </w:p>
    <w:p w:rsidR="00573F35" w:rsidRPr="007B4585" w:rsidRDefault="005008F2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Эволюция мира опасностей</w:t>
      </w:r>
      <w:r w:rsidR="00573F35" w:rsidRPr="007B4585">
        <w:rPr>
          <w:szCs w:val="32"/>
        </w:rPr>
        <w:t>.</w:t>
      </w:r>
    </w:p>
    <w:p w:rsidR="00573F35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Водоподготовка и водопользование</w:t>
      </w:r>
      <w:r w:rsidR="00573F35" w:rsidRPr="007B4585">
        <w:rPr>
          <w:szCs w:val="32"/>
        </w:rPr>
        <w:t>.</w:t>
      </w:r>
    </w:p>
    <w:p w:rsidR="00573F35" w:rsidRPr="007B4585" w:rsidRDefault="00A01A3C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вибраций</w:t>
      </w:r>
      <w:r w:rsidR="00573F35" w:rsidRPr="007B4585">
        <w:rPr>
          <w:szCs w:val="32"/>
        </w:rPr>
        <w:t>.</w:t>
      </w:r>
    </w:p>
    <w:p w:rsidR="005805ED" w:rsidRPr="007B4585" w:rsidRDefault="00A01A3C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акустических воздействий</w:t>
      </w:r>
      <w:r w:rsidR="005805ED" w:rsidRPr="007B4585">
        <w:rPr>
          <w:szCs w:val="32"/>
        </w:rPr>
        <w:t>.</w:t>
      </w:r>
    </w:p>
    <w:p w:rsidR="005805ED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электромагнитных полей и излучений оптического диапазона</w:t>
      </w:r>
      <w:r w:rsidR="005805ED" w:rsidRPr="007B4585">
        <w:rPr>
          <w:szCs w:val="32"/>
        </w:rPr>
        <w:t>.</w:t>
      </w:r>
    </w:p>
    <w:p w:rsidR="005805ED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ультрафиолетового излучения</w:t>
      </w:r>
      <w:r w:rsidR="005805ED" w:rsidRPr="007B4585">
        <w:rPr>
          <w:szCs w:val="32"/>
        </w:rPr>
        <w:t>.</w:t>
      </w:r>
    </w:p>
    <w:p w:rsidR="005805ED" w:rsidRPr="007B4585" w:rsidRDefault="005008F2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 xml:space="preserve">Области распространения и масштабы негативного влияния </w:t>
      </w:r>
      <w:proofErr w:type="spellStart"/>
      <w:r w:rsidRPr="007B4585">
        <w:rPr>
          <w:szCs w:val="32"/>
        </w:rPr>
        <w:t>техносферы</w:t>
      </w:r>
      <w:proofErr w:type="spellEnd"/>
      <w:r w:rsidR="005805ED" w:rsidRPr="007B4585">
        <w:rPr>
          <w:szCs w:val="32"/>
        </w:rPr>
        <w:t>.</w:t>
      </w:r>
    </w:p>
    <w:p w:rsidR="005805ED" w:rsidRPr="007B4585" w:rsidRDefault="00946513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 xml:space="preserve">Антропогенные и </w:t>
      </w:r>
      <w:proofErr w:type="spellStart"/>
      <w:r w:rsidRPr="007B4585">
        <w:rPr>
          <w:szCs w:val="32"/>
        </w:rPr>
        <w:t>антропогенно</w:t>
      </w:r>
      <w:proofErr w:type="spellEnd"/>
      <w:r w:rsidRPr="007B4585">
        <w:rPr>
          <w:szCs w:val="32"/>
        </w:rPr>
        <w:t>-техногенные опасности</w:t>
      </w:r>
      <w:r w:rsidR="005805ED" w:rsidRPr="007B4585">
        <w:rPr>
          <w:szCs w:val="32"/>
        </w:rPr>
        <w:t>.</w:t>
      </w:r>
    </w:p>
    <w:p w:rsidR="005805ED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Организация безопасного трудового процесса</w:t>
      </w:r>
      <w:r w:rsidR="005805ED" w:rsidRPr="007B4585">
        <w:rPr>
          <w:szCs w:val="32"/>
        </w:rPr>
        <w:t>.</w:t>
      </w:r>
    </w:p>
    <w:p w:rsidR="005805ED" w:rsidRPr="007B4585" w:rsidRDefault="007D2B67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Воздействие ионизирующих излучений на человека</w:t>
      </w:r>
      <w:r w:rsidR="005805ED" w:rsidRPr="007B4585">
        <w:rPr>
          <w:szCs w:val="32"/>
        </w:rPr>
        <w:t>.</w:t>
      </w:r>
    </w:p>
    <w:p w:rsidR="005805ED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атмосферного воздуха от выбросов</w:t>
      </w:r>
      <w:r w:rsidR="005805ED" w:rsidRPr="007B4585">
        <w:rPr>
          <w:szCs w:val="32"/>
        </w:rPr>
        <w:t>.</w:t>
      </w:r>
    </w:p>
    <w:p w:rsidR="005805ED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воздействия низких температур</w:t>
      </w:r>
      <w:r w:rsidR="005805ED" w:rsidRPr="007B4585">
        <w:rPr>
          <w:szCs w:val="32"/>
        </w:rPr>
        <w:t>.</w:t>
      </w:r>
    </w:p>
    <w:p w:rsidR="005805ED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земель и почвы от загрязнения</w:t>
      </w:r>
      <w:r w:rsidR="005805ED" w:rsidRPr="007B4585">
        <w:rPr>
          <w:szCs w:val="32"/>
        </w:rPr>
        <w:t>.</w:t>
      </w:r>
    </w:p>
    <w:p w:rsidR="005805ED" w:rsidRPr="007B4585" w:rsidRDefault="00946513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Естественные и естественно-техногенные опасности</w:t>
      </w:r>
      <w:r w:rsidR="00D83C52" w:rsidRPr="007B4585">
        <w:rPr>
          <w:szCs w:val="32"/>
        </w:rPr>
        <w:t>.</w:t>
      </w:r>
    </w:p>
    <w:p w:rsidR="00D83C52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Безопасные приёмы работы с сельскохозяйственными животными</w:t>
      </w:r>
      <w:r w:rsidR="00D83C52" w:rsidRPr="007B4585">
        <w:rPr>
          <w:szCs w:val="32"/>
        </w:rPr>
        <w:t>.</w:t>
      </w:r>
    </w:p>
    <w:p w:rsidR="00D83C52" w:rsidRPr="007B4585" w:rsidRDefault="000E6B12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proofErr w:type="spellStart"/>
      <w:r w:rsidRPr="007B4585">
        <w:rPr>
          <w:szCs w:val="32"/>
        </w:rPr>
        <w:t>Пожаро</w:t>
      </w:r>
      <w:proofErr w:type="spellEnd"/>
      <w:r w:rsidRPr="007B4585">
        <w:rPr>
          <w:szCs w:val="32"/>
        </w:rPr>
        <w:t>-и взрывоопасные объекты в сельском хозяйстве</w:t>
      </w:r>
      <w:r w:rsidR="00D83C52" w:rsidRPr="007B4585">
        <w:rPr>
          <w:szCs w:val="32"/>
        </w:rPr>
        <w:t>.</w:t>
      </w:r>
    </w:p>
    <w:p w:rsidR="00D83C52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Опасности производственной и бытовой среды</w:t>
      </w:r>
      <w:r w:rsidR="00D83C52" w:rsidRPr="007B4585">
        <w:rPr>
          <w:szCs w:val="32"/>
        </w:rPr>
        <w:t>.</w:t>
      </w:r>
    </w:p>
    <w:p w:rsidR="00D83C52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Идентификация опасностей техногенных источников</w:t>
      </w:r>
      <w:r w:rsidR="00D83C52" w:rsidRPr="007B4585">
        <w:rPr>
          <w:szCs w:val="32"/>
        </w:rPr>
        <w:t>.</w:t>
      </w:r>
    </w:p>
    <w:p w:rsidR="00D83C52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инфракрасного излучения</w:t>
      </w:r>
      <w:r w:rsidR="00DB7B08" w:rsidRPr="007B4585">
        <w:rPr>
          <w:szCs w:val="32"/>
        </w:rPr>
        <w:t>.</w:t>
      </w:r>
    </w:p>
    <w:p w:rsidR="00DB7B08" w:rsidRPr="007B4585" w:rsidRDefault="007D2B67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Воздействие шума на человека</w:t>
      </w:r>
      <w:r w:rsidR="00DB7B08" w:rsidRPr="007B4585">
        <w:rPr>
          <w:szCs w:val="32"/>
        </w:rPr>
        <w:t>.</w:t>
      </w:r>
    </w:p>
    <w:p w:rsidR="00DB7B08" w:rsidRPr="007B4585" w:rsidRDefault="00A01A3C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акустических воздействий.</w:t>
      </w:r>
    </w:p>
    <w:p w:rsidR="00DB7B08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Виды и нормирование освещения</w:t>
      </w:r>
      <w:r w:rsidR="00DB7B08" w:rsidRPr="007B4585">
        <w:rPr>
          <w:szCs w:val="32"/>
        </w:rPr>
        <w:t>.</w:t>
      </w:r>
    </w:p>
    <w:p w:rsidR="00DB7B08" w:rsidRPr="007B4585" w:rsidRDefault="00A01A3C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выбросов токсичных веществ в атмосферный воздух помещений</w:t>
      </w:r>
      <w:r w:rsidR="00DB7B08" w:rsidRPr="007B4585">
        <w:rPr>
          <w:szCs w:val="32"/>
        </w:rPr>
        <w:t>.</w:t>
      </w:r>
    </w:p>
    <w:p w:rsidR="00DB7B08" w:rsidRPr="007B4585" w:rsidRDefault="00E3732A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Малоотходные технологии производства</w:t>
      </w:r>
      <w:r w:rsidR="00DB7B08" w:rsidRPr="007B4585">
        <w:rPr>
          <w:szCs w:val="32"/>
        </w:rPr>
        <w:t>.</w:t>
      </w:r>
    </w:p>
    <w:p w:rsidR="00DB7B08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Особенности безопасной трудовой деятельности женщин и подростков</w:t>
      </w:r>
      <w:r w:rsidR="00DB7B08" w:rsidRPr="007B4585">
        <w:rPr>
          <w:szCs w:val="32"/>
        </w:rPr>
        <w:t>.</w:t>
      </w:r>
    </w:p>
    <w:p w:rsidR="00DB7B08" w:rsidRPr="007B4585" w:rsidRDefault="000E6B12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lastRenderedPageBreak/>
        <w:t>Правовые основы охраны окружающей среды в РФ</w:t>
      </w:r>
      <w:r w:rsidR="009609A7" w:rsidRPr="007B4585">
        <w:rPr>
          <w:szCs w:val="32"/>
        </w:rPr>
        <w:t>.</w:t>
      </w:r>
    </w:p>
    <w:p w:rsidR="009609A7" w:rsidRPr="007B4585" w:rsidRDefault="00A01A3C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неионизирующих электромагнитных полей и излучений</w:t>
      </w:r>
      <w:r w:rsidR="009609A7" w:rsidRPr="007B4585">
        <w:rPr>
          <w:szCs w:val="32"/>
        </w:rPr>
        <w:t>.</w:t>
      </w:r>
    </w:p>
    <w:p w:rsidR="009609A7" w:rsidRPr="007B4585" w:rsidRDefault="009609A7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Методы защиты от вибрации.</w:t>
      </w:r>
    </w:p>
    <w:p w:rsidR="009609A7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воздействия высоких температур</w:t>
      </w:r>
      <w:r w:rsidR="009609A7" w:rsidRPr="007B4585">
        <w:rPr>
          <w:szCs w:val="32"/>
        </w:rPr>
        <w:t>.</w:t>
      </w:r>
    </w:p>
    <w:p w:rsidR="009609A7" w:rsidRPr="007B4585" w:rsidRDefault="00FF7561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Опасные и вредные факторы в сельском хозяйстве.</w:t>
      </w:r>
    </w:p>
    <w:p w:rsidR="00FF7561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гидросферы от стоков</w:t>
      </w:r>
      <w:r w:rsidR="00FF7561" w:rsidRPr="007B4585">
        <w:rPr>
          <w:szCs w:val="32"/>
        </w:rPr>
        <w:t>.</w:t>
      </w:r>
    </w:p>
    <w:p w:rsidR="00FF7561" w:rsidRPr="007B4585" w:rsidRDefault="00FF7561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Особенности условий труда в сельскохозяйственном производстве.</w:t>
      </w:r>
    </w:p>
    <w:p w:rsidR="00FF7561" w:rsidRPr="007B4585" w:rsidRDefault="00FB6EF4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Смертность населения от внешних причин</w:t>
      </w:r>
      <w:r w:rsidR="00FF7561" w:rsidRPr="007B4585">
        <w:rPr>
          <w:szCs w:val="32"/>
        </w:rPr>
        <w:t>.</w:t>
      </w:r>
    </w:p>
    <w:p w:rsidR="00FF7561" w:rsidRPr="007B4585" w:rsidRDefault="00FF7561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 xml:space="preserve">Порядок расследования и </w:t>
      </w:r>
      <w:r w:rsidR="00F45A43" w:rsidRPr="007B4585">
        <w:rPr>
          <w:szCs w:val="32"/>
        </w:rPr>
        <w:t>учёта</w:t>
      </w:r>
      <w:r w:rsidRPr="007B4585">
        <w:rPr>
          <w:szCs w:val="32"/>
        </w:rPr>
        <w:t xml:space="preserve"> </w:t>
      </w:r>
      <w:r w:rsidR="00F45A43" w:rsidRPr="007B4585">
        <w:rPr>
          <w:szCs w:val="32"/>
        </w:rPr>
        <w:t>несчастных</w:t>
      </w:r>
      <w:r w:rsidRPr="007B4585">
        <w:rPr>
          <w:szCs w:val="32"/>
        </w:rPr>
        <w:t xml:space="preserve"> случаев на сельхозпредприятиях.</w:t>
      </w:r>
    </w:p>
    <w:p w:rsidR="00FF7561" w:rsidRPr="007B4585" w:rsidRDefault="007D2B67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Воздействие производственной вибрации на человека</w:t>
      </w:r>
      <w:r w:rsidR="00F45A43" w:rsidRPr="007B4585">
        <w:rPr>
          <w:szCs w:val="32"/>
        </w:rPr>
        <w:t>.</w:t>
      </w:r>
    </w:p>
    <w:p w:rsidR="00F45A43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Основные обязанности ответственного по охране труда на сельскохозяйственном предприятии</w:t>
      </w:r>
      <w:r w:rsidR="00F45A43" w:rsidRPr="007B4585">
        <w:rPr>
          <w:szCs w:val="32"/>
        </w:rPr>
        <w:t>.</w:t>
      </w:r>
    </w:p>
    <w:p w:rsidR="00F45A43" w:rsidRPr="007B4585" w:rsidRDefault="00F45A43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Система «Человек – машина – производственная среда.</w:t>
      </w:r>
    </w:p>
    <w:p w:rsidR="00F45A43" w:rsidRPr="007B4585" w:rsidRDefault="00BA7B6D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лазерного излучения</w:t>
      </w:r>
      <w:r w:rsidR="00F45A43" w:rsidRPr="007B4585">
        <w:rPr>
          <w:szCs w:val="32"/>
        </w:rPr>
        <w:t>.</w:t>
      </w:r>
    </w:p>
    <w:p w:rsidR="00F45A43" w:rsidRPr="007B4585" w:rsidRDefault="00C20BFB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Защита от переменных климатических воздействий</w:t>
      </w:r>
      <w:r w:rsidR="00F45A43" w:rsidRPr="007B4585">
        <w:rPr>
          <w:szCs w:val="32"/>
        </w:rPr>
        <w:t>.</w:t>
      </w:r>
    </w:p>
    <w:p w:rsidR="00F45A43" w:rsidRPr="007B4585" w:rsidRDefault="007D2B67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Механическое травмирование людей</w:t>
      </w:r>
      <w:r w:rsidR="00176D28" w:rsidRPr="007B4585">
        <w:rPr>
          <w:szCs w:val="32"/>
        </w:rPr>
        <w:t>.</w:t>
      </w:r>
    </w:p>
    <w:p w:rsidR="00176D28" w:rsidRPr="007B4585" w:rsidRDefault="00946513" w:rsidP="0037068E">
      <w:pPr>
        <w:pStyle w:val="a4"/>
        <w:numPr>
          <w:ilvl w:val="0"/>
          <w:numId w:val="4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Опасности, действующие на человека на производстве, в быту, в городских условиях</w:t>
      </w:r>
      <w:r w:rsidR="00176D28" w:rsidRPr="007B4585">
        <w:rPr>
          <w:szCs w:val="32"/>
        </w:rPr>
        <w:t>.</w:t>
      </w:r>
    </w:p>
    <w:p w:rsidR="004A6BCD" w:rsidRPr="007B4585" w:rsidRDefault="004A6BCD" w:rsidP="0037068E">
      <w:pPr>
        <w:pStyle w:val="a4"/>
        <w:ind w:left="709"/>
        <w:jc w:val="both"/>
        <w:rPr>
          <w:szCs w:val="32"/>
        </w:rPr>
      </w:pPr>
    </w:p>
    <w:p w:rsidR="004A6BCD" w:rsidRPr="007B4585" w:rsidRDefault="004A6BCD" w:rsidP="0037068E">
      <w:pPr>
        <w:pStyle w:val="a4"/>
        <w:ind w:left="709"/>
        <w:jc w:val="both"/>
        <w:rPr>
          <w:szCs w:val="32"/>
        </w:rPr>
      </w:pPr>
    </w:p>
    <w:p w:rsidR="004A6BCD" w:rsidRPr="007B4585" w:rsidRDefault="004A6BCD" w:rsidP="0037068E">
      <w:pPr>
        <w:pStyle w:val="12"/>
        <w:spacing w:before="0"/>
      </w:pPr>
      <w:bookmarkStart w:id="16" w:name="_Toc146543851"/>
      <w:r w:rsidRPr="007B4585">
        <w:t>5.2 Критерии оценивания</w:t>
      </w:r>
      <w:bookmarkEnd w:id="16"/>
    </w:p>
    <w:p w:rsidR="004A6BCD" w:rsidRPr="007B4585" w:rsidRDefault="004A6BCD" w:rsidP="0037068E">
      <w:pPr>
        <w:pStyle w:val="a4"/>
        <w:ind w:left="709"/>
        <w:jc w:val="both"/>
        <w:rPr>
          <w:szCs w:val="32"/>
        </w:rPr>
      </w:pP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По итогам учебной практики проводят промежуточную аттестацию в форме зачета. Выполнение индивидуального задания определяется оценками «зачтено» и «не зачтено».</w:t>
      </w: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Оценка выставляется с учетом следующих требований.</w:t>
      </w: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Индивидуальное задание оценивается как «зачтено», если обучающийся:</w:t>
      </w: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имеет четкое представление об основных аспектах индивидуального задания;</w:t>
      </w:r>
    </w:p>
    <w:p w:rsidR="00DD57A7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правильно оперирует предметно</w:t>
      </w:r>
      <w:r w:rsidR="00DD57A7" w:rsidRPr="007B4585">
        <w:rPr>
          <w:szCs w:val="32"/>
        </w:rPr>
        <w:t>й и методической терминологией;</w:t>
      </w: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имеет собственные суждения о решении теоретических и практических вопросов, связанных с профессиональной деятельностью.</w:t>
      </w: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lastRenderedPageBreak/>
        <w:t>Индивидуальное задание оценивается как «не</w:t>
      </w:r>
      <w:r w:rsidR="00CF76B1" w:rsidRPr="007B4585">
        <w:rPr>
          <w:szCs w:val="32"/>
        </w:rPr>
        <w:t xml:space="preserve"> </w:t>
      </w:r>
      <w:r w:rsidRPr="007B4585">
        <w:rPr>
          <w:szCs w:val="32"/>
        </w:rPr>
        <w:t>зачтено», если обучающийся:</w:t>
      </w: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имеет не всегда четкое представление об основных аспектах индивидуального задания;</w:t>
      </w: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– не во всех случаях правильно оперирует основными понятиями.</w:t>
      </w:r>
    </w:p>
    <w:p w:rsidR="004A6BCD" w:rsidRPr="007B4585" w:rsidRDefault="004A6BCD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Обучающиеся, не выполнившие программу практики по неуважительной причине или получившие отрицательный отзыв или неудовлетворительную оценку при защите отчета, могут быть отчислены как имеющие академическую задолженность.</w:t>
      </w:r>
    </w:p>
    <w:p w:rsidR="00176D28" w:rsidRPr="007B4585" w:rsidRDefault="00176D28" w:rsidP="0037068E">
      <w:pPr>
        <w:pStyle w:val="a4"/>
        <w:ind w:left="709"/>
        <w:jc w:val="both"/>
        <w:rPr>
          <w:szCs w:val="32"/>
        </w:rPr>
      </w:pPr>
    </w:p>
    <w:p w:rsidR="006D1208" w:rsidRPr="007B4585" w:rsidRDefault="006D1208" w:rsidP="0037068E">
      <w:pPr>
        <w:pStyle w:val="a4"/>
        <w:ind w:left="709"/>
        <w:jc w:val="both"/>
        <w:rPr>
          <w:szCs w:val="32"/>
        </w:rPr>
      </w:pPr>
    </w:p>
    <w:p w:rsidR="006D1208" w:rsidRPr="007B4585" w:rsidRDefault="006D1208" w:rsidP="0037068E">
      <w:pPr>
        <w:spacing w:after="0"/>
        <w:rPr>
          <w:rFonts w:ascii="Times New Roman" w:hAnsi="Times New Roman"/>
          <w:sz w:val="32"/>
          <w:szCs w:val="32"/>
        </w:rPr>
      </w:pPr>
      <w:r w:rsidRPr="007B4585">
        <w:rPr>
          <w:sz w:val="32"/>
          <w:szCs w:val="32"/>
        </w:rPr>
        <w:br w:type="page"/>
      </w:r>
    </w:p>
    <w:p w:rsidR="006D1208" w:rsidRPr="007B4585" w:rsidRDefault="006D1208" w:rsidP="0037068E">
      <w:pPr>
        <w:pStyle w:val="12"/>
        <w:spacing w:before="0"/>
      </w:pPr>
      <w:bookmarkStart w:id="17" w:name="_Toc146543852"/>
      <w:r w:rsidRPr="007B4585">
        <w:lastRenderedPageBreak/>
        <w:t xml:space="preserve">6 УЧЕБНО-МЕТОДИЧЕСКОЕ И ИНФОРМАЦИОННОЕ ОБЕСПЕЧЕНИЕ </w:t>
      </w:r>
      <w:r w:rsidR="00035E74" w:rsidRPr="007B4585">
        <w:t>УЧЕБНОЙ ПРАКТИКИ</w:t>
      </w:r>
      <w:bookmarkEnd w:id="17"/>
    </w:p>
    <w:p w:rsidR="00035E74" w:rsidRPr="007B4585" w:rsidRDefault="00035E74" w:rsidP="0037068E">
      <w:pPr>
        <w:pStyle w:val="a4"/>
        <w:ind w:left="709"/>
        <w:jc w:val="both"/>
        <w:rPr>
          <w:szCs w:val="32"/>
        </w:rPr>
      </w:pPr>
    </w:p>
    <w:p w:rsidR="00035E74" w:rsidRPr="007B4585" w:rsidRDefault="00035E74" w:rsidP="0037068E">
      <w:pPr>
        <w:pStyle w:val="12"/>
        <w:spacing w:before="0"/>
      </w:pPr>
      <w:bookmarkStart w:id="18" w:name="_Toc146543853"/>
      <w:r w:rsidRPr="007B4585">
        <w:t>6.1 Рекомендуемая литература</w:t>
      </w:r>
      <w:bookmarkEnd w:id="18"/>
    </w:p>
    <w:p w:rsidR="00035E74" w:rsidRPr="007B4585" w:rsidRDefault="00035E74" w:rsidP="0037068E">
      <w:pPr>
        <w:pStyle w:val="a4"/>
        <w:ind w:left="709"/>
        <w:jc w:val="both"/>
        <w:rPr>
          <w:szCs w:val="32"/>
        </w:rPr>
      </w:pPr>
    </w:p>
    <w:p w:rsidR="00035E74" w:rsidRPr="007B4585" w:rsidRDefault="00035E74" w:rsidP="0037068E">
      <w:pPr>
        <w:pStyle w:val="a4"/>
        <w:ind w:left="709"/>
        <w:jc w:val="both"/>
        <w:rPr>
          <w:i/>
          <w:szCs w:val="32"/>
        </w:rPr>
      </w:pPr>
      <w:r w:rsidRPr="007B4585">
        <w:rPr>
          <w:i/>
          <w:szCs w:val="32"/>
        </w:rPr>
        <w:t>Основная литература</w:t>
      </w:r>
    </w:p>
    <w:p w:rsidR="00A00A92" w:rsidRPr="007B4585" w:rsidRDefault="001D1AFE" w:rsidP="0037068E">
      <w:pPr>
        <w:pStyle w:val="a4"/>
        <w:numPr>
          <w:ilvl w:val="0"/>
          <w:numId w:val="6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Белов, С.</w:t>
      </w:r>
      <w:r w:rsidR="00D20EFC" w:rsidRPr="007B4585">
        <w:rPr>
          <w:szCs w:val="32"/>
        </w:rPr>
        <w:t>В</w:t>
      </w:r>
      <w:r w:rsidR="00A00A92" w:rsidRPr="007B4585">
        <w:rPr>
          <w:szCs w:val="32"/>
        </w:rPr>
        <w:t>.</w:t>
      </w:r>
      <w:r w:rsidR="00D20EFC" w:rsidRPr="007B4585">
        <w:rPr>
          <w:szCs w:val="32"/>
        </w:rPr>
        <w:t xml:space="preserve"> Безопасность жизнедеятельности и защита окружающей среды (техносферная безопасность): учебник для академического бакалавриата / С.В. Белов. – 5-е изд. </w:t>
      </w:r>
      <w:proofErr w:type="spellStart"/>
      <w:r w:rsidR="00D20EFC" w:rsidRPr="007B4585">
        <w:rPr>
          <w:szCs w:val="32"/>
        </w:rPr>
        <w:t>Перераб</w:t>
      </w:r>
      <w:proofErr w:type="spellEnd"/>
      <w:r w:rsidR="00D20EFC" w:rsidRPr="007B4585">
        <w:rPr>
          <w:szCs w:val="32"/>
        </w:rPr>
        <w:t xml:space="preserve"> и доп. – М.: Издательство </w:t>
      </w:r>
      <w:proofErr w:type="spellStart"/>
      <w:r w:rsidR="00D20EFC" w:rsidRPr="007B4585">
        <w:rPr>
          <w:szCs w:val="32"/>
        </w:rPr>
        <w:t>Юрайт</w:t>
      </w:r>
      <w:proofErr w:type="spellEnd"/>
      <w:r w:rsidR="00D20EFC" w:rsidRPr="007B4585">
        <w:rPr>
          <w:szCs w:val="32"/>
        </w:rPr>
        <w:t xml:space="preserve">; ИД </w:t>
      </w:r>
      <w:proofErr w:type="spellStart"/>
      <w:r w:rsidR="00D20EFC" w:rsidRPr="007B4585">
        <w:rPr>
          <w:szCs w:val="32"/>
        </w:rPr>
        <w:t>Юрайт</w:t>
      </w:r>
      <w:proofErr w:type="spellEnd"/>
      <w:r w:rsidR="00D20EFC" w:rsidRPr="007B4585">
        <w:rPr>
          <w:szCs w:val="32"/>
        </w:rPr>
        <w:t>, 2014. – 702 с. – Серия Бакал</w:t>
      </w:r>
      <w:r w:rsidR="007E09A5" w:rsidRPr="007B4585">
        <w:rPr>
          <w:szCs w:val="32"/>
        </w:rPr>
        <w:t>авр. Академический курс.</w:t>
      </w:r>
    </w:p>
    <w:p w:rsidR="00A00A92" w:rsidRPr="007B4585" w:rsidRDefault="00D20EFC" w:rsidP="0037068E">
      <w:pPr>
        <w:pStyle w:val="a4"/>
        <w:numPr>
          <w:ilvl w:val="0"/>
          <w:numId w:val="6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Белов С.В. Безопасность жизнедеятельности и защита окружающей среды (техносферная безопасность): учебник для бакалавров.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>-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>4-е изд.-М.: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>Юрайт,2012.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>-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>6</w:t>
      </w:r>
      <w:r w:rsidR="007E09A5" w:rsidRPr="007B4585">
        <w:rPr>
          <w:szCs w:val="32"/>
        </w:rPr>
        <w:t>82с.</w:t>
      </w:r>
    </w:p>
    <w:p w:rsidR="00035E74" w:rsidRPr="007B4585" w:rsidRDefault="00D20EFC" w:rsidP="0037068E">
      <w:pPr>
        <w:pStyle w:val="a4"/>
        <w:numPr>
          <w:ilvl w:val="0"/>
          <w:numId w:val="6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 xml:space="preserve">Белов С.В. Безопасность жизнедеятельности и защита окружающей среды (техносферная безопасность): учебник для </w:t>
      </w:r>
      <w:proofErr w:type="spellStart"/>
      <w:r w:rsidRPr="007B4585">
        <w:rPr>
          <w:szCs w:val="32"/>
        </w:rPr>
        <w:t>акдем</w:t>
      </w:r>
      <w:proofErr w:type="spellEnd"/>
      <w:r w:rsidRPr="007B4585">
        <w:rPr>
          <w:szCs w:val="32"/>
        </w:rPr>
        <w:t xml:space="preserve">. </w:t>
      </w:r>
      <w:proofErr w:type="spellStart"/>
      <w:r w:rsidRPr="007B4585">
        <w:rPr>
          <w:szCs w:val="32"/>
        </w:rPr>
        <w:t>бакалавриата</w:t>
      </w:r>
      <w:proofErr w:type="spellEnd"/>
      <w:r w:rsidRPr="007B4585">
        <w:rPr>
          <w:szCs w:val="32"/>
        </w:rPr>
        <w:t>.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>-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 xml:space="preserve">5-е изд., </w:t>
      </w:r>
      <w:proofErr w:type="spellStart"/>
      <w:r w:rsidRPr="007B4585">
        <w:rPr>
          <w:szCs w:val="32"/>
        </w:rPr>
        <w:t>перераб</w:t>
      </w:r>
      <w:proofErr w:type="spellEnd"/>
      <w:proofErr w:type="gramStart"/>
      <w:r w:rsidRPr="007B4585">
        <w:rPr>
          <w:szCs w:val="32"/>
        </w:rPr>
        <w:t>.</w:t>
      </w:r>
      <w:proofErr w:type="gramEnd"/>
      <w:r w:rsidRPr="007B4585">
        <w:rPr>
          <w:szCs w:val="32"/>
        </w:rPr>
        <w:t xml:space="preserve"> и доп.- М.: </w:t>
      </w:r>
      <w:proofErr w:type="spellStart"/>
      <w:r w:rsidRPr="007B4585">
        <w:rPr>
          <w:szCs w:val="32"/>
        </w:rPr>
        <w:t>Юрайт</w:t>
      </w:r>
      <w:proofErr w:type="spellEnd"/>
      <w:r w:rsidRPr="007B4585">
        <w:rPr>
          <w:szCs w:val="32"/>
        </w:rPr>
        <w:t>, 2015.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>-702с</w:t>
      </w:r>
      <w:r w:rsidR="00035E74" w:rsidRPr="007B4585">
        <w:rPr>
          <w:szCs w:val="32"/>
        </w:rPr>
        <w:t>.</w:t>
      </w:r>
    </w:p>
    <w:p w:rsidR="00035E74" w:rsidRPr="007B4585" w:rsidRDefault="00035E74" w:rsidP="0037068E">
      <w:pPr>
        <w:pStyle w:val="a4"/>
        <w:ind w:left="709"/>
        <w:jc w:val="both"/>
        <w:rPr>
          <w:szCs w:val="32"/>
        </w:rPr>
      </w:pPr>
    </w:p>
    <w:p w:rsidR="00035E74" w:rsidRPr="007B4585" w:rsidRDefault="00035E74" w:rsidP="0037068E">
      <w:pPr>
        <w:pStyle w:val="a4"/>
        <w:ind w:left="709"/>
        <w:jc w:val="both"/>
        <w:rPr>
          <w:i/>
          <w:szCs w:val="32"/>
        </w:rPr>
      </w:pPr>
      <w:r w:rsidRPr="007B4585">
        <w:rPr>
          <w:i/>
          <w:szCs w:val="32"/>
        </w:rPr>
        <w:t>Дополнительная литература</w:t>
      </w:r>
    </w:p>
    <w:p w:rsidR="005F1A3D" w:rsidRPr="007B4585" w:rsidRDefault="00D20EFC" w:rsidP="0037068E">
      <w:pPr>
        <w:pStyle w:val="a4"/>
        <w:numPr>
          <w:ilvl w:val="0"/>
          <w:numId w:val="6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Вострокнутов А.Л. Защита населения и территорий в условиях чрезвычайных ситуаций. Основы топографии: учебник для бакалавров.</w:t>
      </w:r>
      <w:r w:rsidR="001D1AFE" w:rsidRPr="007B4585">
        <w:rPr>
          <w:szCs w:val="32"/>
        </w:rPr>
        <w:t xml:space="preserve"> </w:t>
      </w:r>
      <w:r w:rsidRPr="007B4585">
        <w:rPr>
          <w:szCs w:val="32"/>
        </w:rPr>
        <w:t xml:space="preserve">- </w:t>
      </w:r>
      <w:r w:rsidR="007E09A5" w:rsidRPr="007B4585">
        <w:rPr>
          <w:szCs w:val="32"/>
        </w:rPr>
        <w:t xml:space="preserve">М.: </w:t>
      </w:r>
      <w:proofErr w:type="spellStart"/>
      <w:r w:rsidR="007E09A5" w:rsidRPr="007B4585">
        <w:rPr>
          <w:szCs w:val="32"/>
        </w:rPr>
        <w:t>Юрайт</w:t>
      </w:r>
      <w:proofErr w:type="spellEnd"/>
      <w:r w:rsidR="007E09A5" w:rsidRPr="007B4585">
        <w:rPr>
          <w:szCs w:val="32"/>
        </w:rPr>
        <w:t>, 2015.</w:t>
      </w:r>
      <w:r w:rsidR="001D1AFE" w:rsidRPr="007B4585">
        <w:rPr>
          <w:szCs w:val="32"/>
        </w:rPr>
        <w:t xml:space="preserve"> </w:t>
      </w:r>
      <w:r w:rsidR="007E09A5" w:rsidRPr="007B4585">
        <w:rPr>
          <w:szCs w:val="32"/>
        </w:rPr>
        <w:t>- 399с.</w:t>
      </w:r>
    </w:p>
    <w:p w:rsidR="00A00A92" w:rsidRPr="007B4585" w:rsidRDefault="00436A97" w:rsidP="0037068E">
      <w:pPr>
        <w:pStyle w:val="a4"/>
        <w:numPr>
          <w:ilvl w:val="0"/>
          <w:numId w:val="6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Редина М.М. Нормирование и снижение загрязнений окружающей сре</w:t>
      </w:r>
      <w:r w:rsidR="00351DE8" w:rsidRPr="007B4585">
        <w:rPr>
          <w:szCs w:val="32"/>
        </w:rPr>
        <w:t>ды: учебник для бакалавров. –</w:t>
      </w:r>
      <w:r w:rsidRPr="007B4585">
        <w:rPr>
          <w:szCs w:val="32"/>
        </w:rPr>
        <w:t xml:space="preserve"> М.: </w:t>
      </w:r>
      <w:proofErr w:type="spellStart"/>
      <w:r w:rsidRPr="007B4585">
        <w:rPr>
          <w:szCs w:val="32"/>
        </w:rPr>
        <w:t>Юрайт</w:t>
      </w:r>
      <w:proofErr w:type="spellEnd"/>
      <w:r w:rsidRPr="007B4585">
        <w:rPr>
          <w:szCs w:val="32"/>
        </w:rPr>
        <w:t>, 2015.</w:t>
      </w:r>
      <w:r w:rsidR="001D1AFE" w:rsidRPr="007B4585">
        <w:rPr>
          <w:szCs w:val="32"/>
        </w:rPr>
        <w:t xml:space="preserve"> -431с. </w:t>
      </w:r>
    </w:p>
    <w:p w:rsidR="005666D7" w:rsidRPr="007B4585" w:rsidRDefault="001D1AFE" w:rsidP="0037068E">
      <w:pPr>
        <w:pStyle w:val="a4"/>
        <w:numPr>
          <w:ilvl w:val="0"/>
          <w:numId w:val="6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Семенов, В.</w:t>
      </w:r>
      <w:r w:rsidR="008709AC" w:rsidRPr="007B4585">
        <w:rPr>
          <w:szCs w:val="32"/>
        </w:rPr>
        <w:t>В. Охрана труда и пожарная безопасность</w:t>
      </w:r>
      <w:r w:rsidRPr="007B4585">
        <w:rPr>
          <w:szCs w:val="32"/>
        </w:rPr>
        <w:t xml:space="preserve"> технологических процессов / В.В. Семенов, А.А. </w:t>
      </w:r>
      <w:proofErr w:type="spellStart"/>
      <w:r w:rsidRPr="007B4585">
        <w:rPr>
          <w:szCs w:val="32"/>
        </w:rPr>
        <w:t>Петручик</w:t>
      </w:r>
      <w:proofErr w:type="spellEnd"/>
      <w:r w:rsidRPr="007B4585">
        <w:rPr>
          <w:szCs w:val="32"/>
        </w:rPr>
        <w:t>, Г.</w:t>
      </w:r>
      <w:r w:rsidR="008709AC" w:rsidRPr="007B4585">
        <w:rPr>
          <w:szCs w:val="32"/>
        </w:rPr>
        <w:t xml:space="preserve">К. </w:t>
      </w:r>
      <w:proofErr w:type="spellStart"/>
      <w:r w:rsidR="008709AC" w:rsidRPr="007B4585">
        <w:rPr>
          <w:szCs w:val="32"/>
        </w:rPr>
        <w:t>Ивахнюк</w:t>
      </w:r>
      <w:proofErr w:type="spellEnd"/>
      <w:r w:rsidR="008709AC" w:rsidRPr="007B4585">
        <w:rPr>
          <w:szCs w:val="32"/>
        </w:rPr>
        <w:t>. – 2-</w:t>
      </w:r>
      <w:r w:rsidRPr="007B4585">
        <w:rPr>
          <w:szCs w:val="32"/>
        </w:rPr>
        <w:t>е изд., стер. – Санкт-Петербург</w:t>
      </w:r>
      <w:r w:rsidR="008709AC" w:rsidRPr="007B4585">
        <w:rPr>
          <w:szCs w:val="32"/>
        </w:rPr>
        <w:t>: Лань, 2023. – 268 с</w:t>
      </w:r>
      <w:r w:rsidR="00A00A92" w:rsidRPr="007B4585">
        <w:rPr>
          <w:szCs w:val="32"/>
        </w:rPr>
        <w:t>.</w:t>
      </w:r>
    </w:p>
    <w:p w:rsidR="005666D7" w:rsidRPr="007B4585" w:rsidRDefault="001D1AFE" w:rsidP="0037068E">
      <w:pPr>
        <w:pStyle w:val="a4"/>
        <w:numPr>
          <w:ilvl w:val="0"/>
          <w:numId w:val="6"/>
        </w:numPr>
        <w:ind w:left="0" w:firstLine="709"/>
        <w:jc w:val="both"/>
        <w:rPr>
          <w:szCs w:val="32"/>
        </w:rPr>
      </w:pPr>
      <w:proofErr w:type="spellStart"/>
      <w:r w:rsidRPr="007B4585">
        <w:rPr>
          <w:szCs w:val="32"/>
        </w:rPr>
        <w:t>Леган</w:t>
      </w:r>
      <w:proofErr w:type="spellEnd"/>
      <w:r w:rsidRPr="007B4585">
        <w:rPr>
          <w:szCs w:val="32"/>
        </w:rPr>
        <w:t>, М.</w:t>
      </w:r>
      <w:r w:rsidR="00B909E1" w:rsidRPr="007B4585">
        <w:rPr>
          <w:szCs w:val="32"/>
        </w:rPr>
        <w:t>В. Экологические во</w:t>
      </w:r>
      <w:r w:rsidRPr="007B4585">
        <w:rPr>
          <w:szCs w:val="32"/>
        </w:rPr>
        <w:t xml:space="preserve">просы </w:t>
      </w:r>
      <w:proofErr w:type="spellStart"/>
      <w:r w:rsidRPr="007B4585">
        <w:rPr>
          <w:szCs w:val="32"/>
        </w:rPr>
        <w:t>техносферной</w:t>
      </w:r>
      <w:proofErr w:type="spellEnd"/>
      <w:r w:rsidRPr="007B4585">
        <w:rPr>
          <w:szCs w:val="32"/>
        </w:rPr>
        <w:t xml:space="preserve"> безопасности</w:t>
      </w:r>
      <w:r w:rsidR="00B909E1" w:rsidRPr="007B4585">
        <w:rPr>
          <w:szCs w:val="32"/>
        </w:rPr>
        <w:t>: уч</w:t>
      </w:r>
      <w:r w:rsidRPr="007B4585">
        <w:rPr>
          <w:szCs w:val="32"/>
        </w:rPr>
        <w:t xml:space="preserve">ебное пособие / М.В. </w:t>
      </w:r>
      <w:proofErr w:type="spellStart"/>
      <w:r w:rsidRPr="007B4585">
        <w:rPr>
          <w:szCs w:val="32"/>
        </w:rPr>
        <w:t>Леган</w:t>
      </w:r>
      <w:proofErr w:type="spellEnd"/>
      <w:r w:rsidRPr="007B4585">
        <w:rPr>
          <w:szCs w:val="32"/>
        </w:rPr>
        <w:t>, Г.</w:t>
      </w:r>
      <w:r w:rsidR="00B909E1" w:rsidRPr="007B4585">
        <w:rPr>
          <w:szCs w:val="32"/>
        </w:rPr>
        <w:t xml:space="preserve">И. Дьяченко. </w:t>
      </w:r>
      <w:r w:rsidR="005666D7" w:rsidRPr="007B4585">
        <w:rPr>
          <w:szCs w:val="32"/>
        </w:rPr>
        <w:t>–</w:t>
      </w:r>
      <w:r w:rsidRPr="007B4585">
        <w:rPr>
          <w:szCs w:val="32"/>
        </w:rPr>
        <w:t xml:space="preserve"> Новосибирск</w:t>
      </w:r>
      <w:r w:rsidR="00B909E1" w:rsidRPr="007B4585">
        <w:rPr>
          <w:szCs w:val="32"/>
        </w:rPr>
        <w:t xml:space="preserve">: Новосибирский государственный технический университет, 2018. </w:t>
      </w:r>
      <w:r w:rsidR="005666D7" w:rsidRPr="007B4585">
        <w:rPr>
          <w:szCs w:val="32"/>
        </w:rPr>
        <w:t>–</w:t>
      </w:r>
      <w:r w:rsidR="00B909E1" w:rsidRPr="007B4585">
        <w:rPr>
          <w:szCs w:val="32"/>
        </w:rPr>
        <w:t xml:space="preserve"> 5</w:t>
      </w:r>
      <w:r w:rsidR="005666D7" w:rsidRPr="007B4585">
        <w:rPr>
          <w:szCs w:val="32"/>
        </w:rPr>
        <w:t>6 c. – ISBN 978-5-7782-3604-2. –</w:t>
      </w:r>
      <w:r w:rsidRPr="007B4585">
        <w:rPr>
          <w:szCs w:val="32"/>
        </w:rPr>
        <w:t xml:space="preserve"> Текст</w:t>
      </w:r>
      <w:r w:rsidR="00B909E1" w:rsidRPr="007B4585">
        <w:rPr>
          <w:szCs w:val="32"/>
        </w:rPr>
        <w:t>: электронный // Цифровой о</w:t>
      </w:r>
      <w:r w:rsidRPr="007B4585">
        <w:rPr>
          <w:szCs w:val="32"/>
        </w:rPr>
        <w:t>бразовательный ресурс IPR SMART</w:t>
      </w:r>
      <w:r w:rsidR="00B909E1" w:rsidRPr="007B4585">
        <w:rPr>
          <w:szCs w:val="32"/>
        </w:rPr>
        <w:t xml:space="preserve">: [сайт]. </w:t>
      </w:r>
      <w:r w:rsidR="005666D7" w:rsidRPr="007B4585">
        <w:rPr>
          <w:szCs w:val="32"/>
        </w:rPr>
        <w:t>–</w:t>
      </w:r>
      <w:r w:rsidR="00B909E1" w:rsidRPr="007B4585">
        <w:rPr>
          <w:szCs w:val="32"/>
        </w:rPr>
        <w:t xml:space="preserve"> URL: </w:t>
      </w:r>
      <w:r w:rsidR="005666D7" w:rsidRPr="007B4585">
        <w:rPr>
          <w:szCs w:val="32"/>
        </w:rPr>
        <w:t>https://www.iprbookshop.ru/91485.html</w:t>
      </w:r>
    </w:p>
    <w:p w:rsidR="005666D7" w:rsidRPr="007B4585" w:rsidRDefault="001D1AFE" w:rsidP="0037068E">
      <w:pPr>
        <w:pStyle w:val="a4"/>
        <w:numPr>
          <w:ilvl w:val="0"/>
          <w:numId w:val="6"/>
        </w:numPr>
        <w:ind w:left="0" w:firstLine="709"/>
        <w:jc w:val="both"/>
        <w:rPr>
          <w:szCs w:val="32"/>
        </w:rPr>
      </w:pPr>
      <w:r w:rsidRPr="007B4585">
        <w:rPr>
          <w:szCs w:val="32"/>
        </w:rPr>
        <w:t>Горшенина, Е.</w:t>
      </w:r>
      <w:r w:rsidR="005666D7" w:rsidRPr="007B4585">
        <w:rPr>
          <w:szCs w:val="32"/>
        </w:rPr>
        <w:t>Л. Управл</w:t>
      </w:r>
      <w:r w:rsidRPr="007B4585">
        <w:rPr>
          <w:szCs w:val="32"/>
        </w:rPr>
        <w:t>ение техносферной безопасностью: курс лекций / Е.Л. Горшенина. – Оренбург</w:t>
      </w:r>
      <w:r w:rsidR="005666D7" w:rsidRPr="007B4585">
        <w:rPr>
          <w:szCs w:val="32"/>
        </w:rPr>
        <w:t xml:space="preserve">: Оренбургский государственный университет, ЭБС АСВ, 2015. – 193 c. – </w:t>
      </w:r>
      <w:r w:rsidRPr="007B4585">
        <w:rPr>
          <w:szCs w:val="32"/>
        </w:rPr>
        <w:t>ISBN 978-5-7410-1363-2. – Текст</w:t>
      </w:r>
      <w:r w:rsidR="005666D7" w:rsidRPr="007B4585">
        <w:rPr>
          <w:szCs w:val="32"/>
        </w:rPr>
        <w:t xml:space="preserve">: электронный // Цифровой </w:t>
      </w:r>
      <w:r w:rsidR="005666D7" w:rsidRPr="007B4585">
        <w:rPr>
          <w:szCs w:val="32"/>
        </w:rPr>
        <w:lastRenderedPageBreak/>
        <w:t>обр</w:t>
      </w:r>
      <w:r w:rsidRPr="007B4585">
        <w:rPr>
          <w:szCs w:val="32"/>
        </w:rPr>
        <w:t>азовательный ресурс IPR SMART</w:t>
      </w:r>
      <w:r w:rsidR="005666D7" w:rsidRPr="007B4585">
        <w:rPr>
          <w:szCs w:val="32"/>
        </w:rPr>
        <w:t>: [сайт]. – URL: https://www.iprbookshop.ru/54169.html</w:t>
      </w:r>
    </w:p>
    <w:p w:rsidR="00506BC2" w:rsidRPr="007B4585" w:rsidRDefault="00506BC2" w:rsidP="0037068E">
      <w:pPr>
        <w:pStyle w:val="a4"/>
        <w:jc w:val="both"/>
        <w:rPr>
          <w:szCs w:val="32"/>
        </w:rPr>
      </w:pPr>
    </w:p>
    <w:p w:rsidR="00393538" w:rsidRPr="007B4585" w:rsidRDefault="00393538" w:rsidP="0037068E">
      <w:pPr>
        <w:pStyle w:val="a4"/>
        <w:rPr>
          <w:i/>
          <w:szCs w:val="32"/>
        </w:rPr>
      </w:pPr>
    </w:p>
    <w:p w:rsidR="00506BC2" w:rsidRPr="007B4585" w:rsidRDefault="00506BC2" w:rsidP="0037068E">
      <w:pPr>
        <w:pStyle w:val="a4"/>
        <w:rPr>
          <w:i/>
          <w:szCs w:val="32"/>
        </w:rPr>
      </w:pPr>
      <w:r w:rsidRPr="007B4585">
        <w:rPr>
          <w:i/>
          <w:szCs w:val="32"/>
        </w:rPr>
        <w:t>Журналы</w:t>
      </w:r>
    </w:p>
    <w:p w:rsidR="00D05813" w:rsidRPr="007B4585" w:rsidRDefault="007C751B" w:rsidP="0037068E">
      <w:pPr>
        <w:pStyle w:val="a4"/>
        <w:jc w:val="both"/>
        <w:rPr>
          <w:szCs w:val="32"/>
        </w:rPr>
      </w:pPr>
      <w:r w:rsidRPr="007B4585">
        <w:rPr>
          <w:szCs w:val="32"/>
        </w:rPr>
        <w:t>1</w:t>
      </w:r>
      <w:r w:rsidR="00D05813" w:rsidRPr="007B4585">
        <w:rPr>
          <w:szCs w:val="32"/>
        </w:rPr>
        <w:t>. Промышленная и экологическая безопасность и охрана труда.</w:t>
      </w:r>
    </w:p>
    <w:p w:rsidR="00D05813" w:rsidRPr="007B4585" w:rsidRDefault="007C751B" w:rsidP="0037068E">
      <w:pPr>
        <w:pStyle w:val="a4"/>
        <w:jc w:val="both"/>
        <w:rPr>
          <w:szCs w:val="32"/>
        </w:rPr>
      </w:pPr>
      <w:r w:rsidRPr="007B4585">
        <w:rPr>
          <w:szCs w:val="32"/>
        </w:rPr>
        <w:t>2</w:t>
      </w:r>
      <w:r w:rsidR="00D05813" w:rsidRPr="007B4585">
        <w:rPr>
          <w:szCs w:val="32"/>
        </w:rPr>
        <w:t>. Безопасность в техносфере.</w:t>
      </w:r>
    </w:p>
    <w:p w:rsidR="00506BC2" w:rsidRPr="007B4585" w:rsidRDefault="00506BC2" w:rsidP="0037068E">
      <w:pPr>
        <w:pStyle w:val="a4"/>
        <w:jc w:val="both"/>
        <w:rPr>
          <w:szCs w:val="32"/>
        </w:rPr>
      </w:pPr>
    </w:p>
    <w:p w:rsidR="00506BC2" w:rsidRPr="007B4585" w:rsidRDefault="00506BC2" w:rsidP="0037068E">
      <w:pPr>
        <w:pStyle w:val="a4"/>
        <w:jc w:val="both"/>
        <w:rPr>
          <w:szCs w:val="32"/>
        </w:rPr>
      </w:pPr>
    </w:p>
    <w:p w:rsidR="00573F35" w:rsidRPr="007B4585" w:rsidRDefault="00035E74" w:rsidP="0037068E">
      <w:pPr>
        <w:pStyle w:val="12"/>
        <w:spacing w:before="0"/>
      </w:pPr>
      <w:bookmarkStart w:id="19" w:name="_Toc146543854"/>
      <w:r w:rsidRPr="007B4585">
        <w:t>6.2 Информационное обеспечение и Интернет-ресурсы</w:t>
      </w:r>
      <w:bookmarkEnd w:id="19"/>
    </w:p>
    <w:p w:rsidR="00035E74" w:rsidRPr="007B4585" w:rsidRDefault="00035E74" w:rsidP="0037068E">
      <w:pPr>
        <w:pStyle w:val="a4"/>
        <w:ind w:firstLine="709"/>
        <w:jc w:val="both"/>
        <w:rPr>
          <w:szCs w:val="32"/>
        </w:rPr>
      </w:pPr>
    </w:p>
    <w:p w:rsidR="00035E74" w:rsidRPr="007B4585" w:rsidRDefault="00035E7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1. Научная электронная библиотека eLIBRARY.RU [Электронный ресурс]. – Режим доступа. – http://elibrary.ru/, свободный. – </w:t>
      </w:r>
      <w:proofErr w:type="spellStart"/>
      <w:r w:rsidRPr="007B4585">
        <w:rPr>
          <w:szCs w:val="32"/>
        </w:rPr>
        <w:t>Загл</w:t>
      </w:r>
      <w:proofErr w:type="spellEnd"/>
      <w:r w:rsidRPr="007B4585">
        <w:rPr>
          <w:szCs w:val="32"/>
        </w:rPr>
        <w:t>. с экрана. – Яз. рус.</w:t>
      </w:r>
    </w:p>
    <w:p w:rsidR="00035E74" w:rsidRPr="007B4585" w:rsidRDefault="00035E7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2. Научная электронная библиотека e.lanbook.com [Электронный ресурс]. – Режим доступа. – https://e.lanbook.com/, свободный. – </w:t>
      </w:r>
      <w:proofErr w:type="spellStart"/>
      <w:r w:rsidRPr="007B4585">
        <w:rPr>
          <w:szCs w:val="32"/>
        </w:rPr>
        <w:t>Загл</w:t>
      </w:r>
      <w:proofErr w:type="spellEnd"/>
      <w:r w:rsidRPr="007B4585">
        <w:rPr>
          <w:szCs w:val="32"/>
        </w:rPr>
        <w:t>. с экрана. – Яз. рус.</w:t>
      </w:r>
    </w:p>
    <w:p w:rsidR="00573F35" w:rsidRPr="007B4585" w:rsidRDefault="00035E7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 xml:space="preserve">3. Электронная библиотечная система IPR BOOKS [Электронный ресурс]. – Режим доступа. – http://www.iprbookshop.ru/, свободный. – </w:t>
      </w:r>
      <w:proofErr w:type="spellStart"/>
      <w:r w:rsidRPr="007B4585">
        <w:rPr>
          <w:szCs w:val="32"/>
        </w:rPr>
        <w:t>Загл</w:t>
      </w:r>
      <w:proofErr w:type="spellEnd"/>
      <w:r w:rsidRPr="007B4585">
        <w:rPr>
          <w:szCs w:val="32"/>
        </w:rPr>
        <w:t>. с экрана. – Яз. рус.</w:t>
      </w:r>
    </w:p>
    <w:p w:rsidR="00BC59F7" w:rsidRPr="007B4585" w:rsidRDefault="00035E74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t>4. Официальный сайт Федеральной службы государственной статистики. – Режим доступа: http://www.gks.ru/</w:t>
      </w:r>
    </w:p>
    <w:p w:rsidR="001D1AFE" w:rsidRPr="007B4585" w:rsidRDefault="001D1AFE" w:rsidP="0037068E">
      <w:pPr>
        <w:pStyle w:val="a4"/>
        <w:ind w:firstLine="709"/>
        <w:jc w:val="both"/>
        <w:rPr>
          <w:szCs w:val="32"/>
        </w:rPr>
      </w:pPr>
      <w:r w:rsidRPr="007B4585">
        <w:rPr>
          <w:szCs w:val="32"/>
        </w:rPr>
        <w:br w:type="page"/>
      </w:r>
    </w:p>
    <w:p w:rsidR="00261AAD" w:rsidRPr="007B4585" w:rsidRDefault="00261AAD" w:rsidP="00261AAD">
      <w:pPr>
        <w:pStyle w:val="a4"/>
        <w:rPr>
          <w:rFonts w:cs="Times New Roman"/>
          <w:szCs w:val="32"/>
        </w:rPr>
      </w:pPr>
      <w:r w:rsidRPr="007B4585">
        <w:rPr>
          <w:rFonts w:cs="Times New Roman"/>
          <w:szCs w:val="32"/>
        </w:rPr>
        <w:lastRenderedPageBreak/>
        <w:t>УЧЕБНАЯ ПРАКТИКА (ОЗНАКОМИТЕЛЬНАЯ)</w:t>
      </w: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rPr>
          <w:rFonts w:cs="Times New Roman"/>
          <w:szCs w:val="32"/>
        </w:rPr>
      </w:pPr>
      <w:r w:rsidRPr="007B4585">
        <w:rPr>
          <w:rFonts w:cs="Times New Roman"/>
          <w:szCs w:val="32"/>
        </w:rPr>
        <w:t xml:space="preserve">Направление подготовки 20.03.01 </w:t>
      </w:r>
      <w:proofErr w:type="spellStart"/>
      <w:r w:rsidRPr="007B4585">
        <w:rPr>
          <w:rFonts w:cs="Times New Roman"/>
          <w:szCs w:val="32"/>
        </w:rPr>
        <w:t>Техносферная</w:t>
      </w:r>
      <w:proofErr w:type="spellEnd"/>
      <w:r w:rsidRPr="007B4585">
        <w:rPr>
          <w:rFonts w:cs="Times New Roman"/>
          <w:szCs w:val="32"/>
        </w:rPr>
        <w:t xml:space="preserve"> безопасность, Безопасность технологических процессов и производств в АПК</w:t>
      </w: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rPr>
          <w:rFonts w:cs="Times New Roman"/>
          <w:i/>
          <w:szCs w:val="32"/>
        </w:rPr>
      </w:pPr>
      <w:r w:rsidRPr="007B4585">
        <w:rPr>
          <w:rFonts w:cs="Times New Roman"/>
          <w:i/>
          <w:szCs w:val="32"/>
        </w:rPr>
        <w:t>Методические указания</w:t>
      </w: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b/>
          <w:szCs w:val="32"/>
        </w:rPr>
      </w:pPr>
      <w:r w:rsidRPr="007B4585">
        <w:rPr>
          <w:rFonts w:cs="Times New Roman"/>
          <w:b/>
          <w:szCs w:val="32"/>
        </w:rPr>
        <w:t>Книга Юрий Анатольевич, Макеева Юлия Николаевна</w:t>
      </w: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261AAD" w:rsidRPr="007B4585" w:rsidRDefault="00261AAD" w:rsidP="00261AAD">
      <w:pPr>
        <w:pStyle w:val="a4"/>
        <w:rPr>
          <w:rFonts w:cs="Times New Roman"/>
          <w:i/>
          <w:szCs w:val="32"/>
        </w:rPr>
      </w:pPr>
      <w:r w:rsidRPr="007B4585">
        <w:rPr>
          <w:rFonts w:cs="Times New Roman"/>
          <w:i/>
          <w:szCs w:val="32"/>
        </w:rPr>
        <w:t>Электронное издание</w:t>
      </w:r>
    </w:p>
    <w:p w:rsidR="00261AAD" w:rsidRPr="007B4585" w:rsidRDefault="00261AAD" w:rsidP="00261AAD">
      <w:pPr>
        <w:pStyle w:val="a4"/>
        <w:ind w:firstLine="709"/>
        <w:jc w:val="both"/>
        <w:rPr>
          <w:rFonts w:cs="Times New Roman"/>
          <w:szCs w:val="32"/>
        </w:rPr>
      </w:pPr>
    </w:p>
    <w:p w:rsidR="001D1AFE" w:rsidRPr="007B4585" w:rsidRDefault="001D1AFE" w:rsidP="0037068E">
      <w:pPr>
        <w:pStyle w:val="a4"/>
        <w:ind w:firstLine="709"/>
        <w:jc w:val="both"/>
        <w:rPr>
          <w:szCs w:val="32"/>
        </w:rPr>
      </w:pPr>
    </w:p>
    <w:sectPr w:rsidR="001D1AFE" w:rsidRPr="007B4585" w:rsidSect="00F0727C">
      <w:pgSz w:w="11909" w:h="16834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D6A" w:rsidRDefault="00295D6A" w:rsidP="00F9485D">
      <w:pPr>
        <w:spacing w:after="0" w:line="240" w:lineRule="auto"/>
      </w:pPr>
      <w:r>
        <w:separator/>
      </w:r>
    </w:p>
  </w:endnote>
  <w:endnote w:type="continuationSeparator" w:id="0">
    <w:p w:rsidR="00295D6A" w:rsidRDefault="00295D6A" w:rsidP="00F94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0269907"/>
      <w:docPartObj>
        <w:docPartGallery w:val="Page Numbers (Bottom of Page)"/>
        <w:docPartUnique/>
      </w:docPartObj>
    </w:sdtPr>
    <w:sdtEndPr/>
    <w:sdtContent>
      <w:p w:rsidR="00CA7DD7" w:rsidRDefault="00CA7DD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585">
          <w:rPr>
            <w:noProof/>
          </w:rPr>
          <w:t>27</w:t>
        </w:r>
        <w:r>
          <w:fldChar w:fldCharType="end"/>
        </w:r>
      </w:p>
    </w:sdtContent>
  </w:sdt>
  <w:p w:rsidR="00CA7DD7" w:rsidRDefault="00CA7DD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DD7" w:rsidRDefault="00CA7DD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D6A" w:rsidRDefault="00295D6A" w:rsidP="00F9485D">
      <w:pPr>
        <w:spacing w:after="0" w:line="240" w:lineRule="auto"/>
      </w:pPr>
      <w:r>
        <w:separator/>
      </w:r>
    </w:p>
  </w:footnote>
  <w:footnote w:type="continuationSeparator" w:id="0">
    <w:p w:rsidR="00295D6A" w:rsidRDefault="00295D6A" w:rsidP="00F94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553A9"/>
    <w:multiLevelType w:val="hybridMultilevel"/>
    <w:tmpl w:val="6FFA4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2444986"/>
    <w:multiLevelType w:val="hybridMultilevel"/>
    <w:tmpl w:val="9A6A66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B702698"/>
    <w:multiLevelType w:val="hybridMultilevel"/>
    <w:tmpl w:val="9C8042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2C61874"/>
    <w:multiLevelType w:val="hybridMultilevel"/>
    <w:tmpl w:val="B3EC064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D8C2DC2"/>
    <w:multiLevelType w:val="hybridMultilevel"/>
    <w:tmpl w:val="1514F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27983"/>
    <w:multiLevelType w:val="hybridMultilevel"/>
    <w:tmpl w:val="DA7C63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4954CD5"/>
    <w:multiLevelType w:val="hybridMultilevel"/>
    <w:tmpl w:val="82CA15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B11"/>
    <w:rsid w:val="00035E74"/>
    <w:rsid w:val="00047402"/>
    <w:rsid w:val="00063C2D"/>
    <w:rsid w:val="00093CE9"/>
    <w:rsid w:val="000A317C"/>
    <w:rsid w:val="000E6B12"/>
    <w:rsid w:val="00102793"/>
    <w:rsid w:val="001247C8"/>
    <w:rsid w:val="00145329"/>
    <w:rsid w:val="001459F2"/>
    <w:rsid w:val="00157DE9"/>
    <w:rsid w:val="0017419D"/>
    <w:rsid w:val="00176D28"/>
    <w:rsid w:val="001A0E06"/>
    <w:rsid w:val="001A1915"/>
    <w:rsid w:val="001A67BC"/>
    <w:rsid w:val="001B69DA"/>
    <w:rsid w:val="001D1AFE"/>
    <w:rsid w:val="001E211F"/>
    <w:rsid w:val="001E55FE"/>
    <w:rsid w:val="00203F81"/>
    <w:rsid w:val="0021258E"/>
    <w:rsid w:val="00233CD8"/>
    <w:rsid w:val="00261AAD"/>
    <w:rsid w:val="00270531"/>
    <w:rsid w:val="00295D6A"/>
    <w:rsid w:val="002A6386"/>
    <w:rsid w:val="002E3A50"/>
    <w:rsid w:val="002F404B"/>
    <w:rsid w:val="00351DE8"/>
    <w:rsid w:val="0037068E"/>
    <w:rsid w:val="00372E67"/>
    <w:rsid w:val="00375D4A"/>
    <w:rsid w:val="00393538"/>
    <w:rsid w:val="00396710"/>
    <w:rsid w:val="00416ADE"/>
    <w:rsid w:val="00436A97"/>
    <w:rsid w:val="004A215A"/>
    <w:rsid w:val="004A6BCD"/>
    <w:rsid w:val="004B1CDB"/>
    <w:rsid w:val="004C50A2"/>
    <w:rsid w:val="004D1C2A"/>
    <w:rsid w:val="004D5D9D"/>
    <w:rsid w:val="004D63FF"/>
    <w:rsid w:val="004E5ECF"/>
    <w:rsid w:val="004F48BD"/>
    <w:rsid w:val="005008F2"/>
    <w:rsid w:val="00506BC2"/>
    <w:rsid w:val="00510823"/>
    <w:rsid w:val="005666D7"/>
    <w:rsid w:val="00567B6C"/>
    <w:rsid w:val="00570F92"/>
    <w:rsid w:val="00573F35"/>
    <w:rsid w:val="005805ED"/>
    <w:rsid w:val="00581DF6"/>
    <w:rsid w:val="005A675B"/>
    <w:rsid w:val="005B1F3B"/>
    <w:rsid w:val="005F1A3D"/>
    <w:rsid w:val="005F2360"/>
    <w:rsid w:val="00605CBF"/>
    <w:rsid w:val="006060F6"/>
    <w:rsid w:val="00640C83"/>
    <w:rsid w:val="00657DDD"/>
    <w:rsid w:val="006924EB"/>
    <w:rsid w:val="006B4334"/>
    <w:rsid w:val="006B7AB1"/>
    <w:rsid w:val="006D1208"/>
    <w:rsid w:val="006D6B17"/>
    <w:rsid w:val="006E3FEB"/>
    <w:rsid w:val="0072247F"/>
    <w:rsid w:val="00722D9A"/>
    <w:rsid w:val="00727E06"/>
    <w:rsid w:val="00736F4A"/>
    <w:rsid w:val="007403A3"/>
    <w:rsid w:val="007A6022"/>
    <w:rsid w:val="007B4585"/>
    <w:rsid w:val="007C751B"/>
    <w:rsid w:val="007D2B67"/>
    <w:rsid w:val="007D389C"/>
    <w:rsid w:val="007E09A5"/>
    <w:rsid w:val="00800B09"/>
    <w:rsid w:val="00800D69"/>
    <w:rsid w:val="00807F3F"/>
    <w:rsid w:val="00813B11"/>
    <w:rsid w:val="008709AC"/>
    <w:rsid w:val="00873C91"/>
    <w:rsid w:val="008934B6"/>
    <w:rsid w:val="008F016B"/>
    <w:rsid w:val="008F7FC8"/>
    <w:rsid w:val="00945A38"/>
    <w:rsid w:val="00946513"/>
    <w:rsid w:val="009609A7"/>
    <w:rsid w:val="00960EEA"/>
    <w:rsid w:val="00A00A92"/>
    <w:rsid w:val="00A01A3C"/>
    <w:rsid w:val="00A34086"/>
    <w:rsid w:val="00A350E8"/>
    <w:rsid w:val="00A42625"/>
    <w:rsid w:val="00A44718"/>
    <w:rsid w:val="00A46DEA"/>
    <w:rsid w:val="00AA4B8F"/>
    <w:rsid w:val="00AC7C32"/>
    <w:rsid w:val="00AF5E84"/>
    <w:rsid w:val="00B101A2"/>
    <w:rsid w:val="00B55677"/>
    <w:rsid w:val="00B702BC"/>
    <w:rsid w:val="00B76685"/>
    <w:rsid w:val="00B76DA8"/>
    <w:rsid w:val="00B77485"/>
    <w:rsid w:val="00B909E1"/>
    <w:rsid w:val="00BA7B6D"/>
    <w:rsid w:val="00BB0343"/>
    <w:rsid w:val="00BC59F7"/>
    <w:rsid w:val="00C01ED9"/>
    <w:rsid w:val="00C20BFB"/>
    <w:rsid w:val="00C20F7C"/>
    <w:rsid w:val="00C500E9"/>
    <w:rsid w:val="00C643EA"/>
    <w:rsid w:val="00C769B6"/>
    <w:rsid w:val="00C8280B"/>
    <w:rsid w:val="00CA7DD7"/>
    <w:rsid w:val="00CC3511"/>
    <w:rsid w:val="00CC5077"/>
    <w:rsid w:val="00CF56E4"/>
    <w:rsid w:val="00CF6307"/>
    <w:rsid w:val="00CF76B1"/>
    <w:rsid w:val="00D04F66"/>
    <w:rsid w:val="00D05813"/>
    <w:rsid w:val="00D07518"/>
    <w:rsid w:val="00D20B1A"/>
    <w:rsid w:val="00D20EFC"/>
    <w:rsid w:val="00D20FF2"/>
    <w:rsid w:val="00D272D0"/>
    <w:rsid w:val="00D33F31"/>
    <w:rsid w:val="00D5096C"/>
    <w:rsid w:val="00D61D64"/>
    <w:rsid w:val="00D83C52"/>
    <w:rsid w:val="00D84162"/>
    <w:rsid w:val="00D84FFF"/>
    <w:rsid w:val="00D9087E"/>
    <w:rsid w:val="00DB7B08"/>
    <w:rsid w:val="00DD2EBE"/>
    <w:rsid w:val="00DD57A7"/>
    <w:rsid w:val="00DE14E7"/>
    <w:rsid w:val="00DE2A43"/>
    <w:rsid w:val="00DF7AB6"/>
    <w:rsid w:val="00E3732A"/>
    <w:rsid w:val="00E44C25"/>
    <w:rsid w:val="00E85A08"/>
    <w:rsid w:val="00EE493C"/>
    <w:rsid w:val="00F03D9F"/>
    <w:rsid w:val="00F0727C"/>
    <w:rsid w:val="00F40472"/>
    <w:rsid w:val="00F45A43"/>
    <w:rsid w:val="00F9485D"/>
    <w:rsid w:val="00FA3D0E"/>
    <w:rsid w:val="00FB6EF4"/>
    <w:rsid w:val="00FF4B11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CBCE94-1AF1-4DFE-B6D7-74621675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49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727C"/>
    <w:rPr>
      <w:color w:val="0563C1" w:themeColor="hyperlink"/>
      <w:u w:val="single"/>
    </w:rPr>
  </w:style>
  <w:style w:type="paragraph" w:customStyle="1" w:styleId="a4">
    <w:name w:val="Для МЕТОДИЧЕК"/>
    <w:basedOn w:val="a"/>
    <w:link w:val="a5"/>
    <w:qFormat/>
    <w:rsid w:val="002E3A50"/>
    <w:pPr>
      <w:spacing w:after="0" w:line="240" w:lineRule="auto"/>
      <w:jc w:val="center"/>
    </w:pPr>
    <w:rPr>
      <w:rFonts w:ascii="Times New Roman" w:hAnsi="Times New Roman"/>
      <w:sz w:val="32"/>
    </w:rPr>
  </w:style>
  <w:style w:type="character" w:customStyle="1" w:styleId="a5">
    <w:name w:val="Для МЕТОДИЧЕК Знак"/>
    <w:basedOn w:val="a0"/>
    <w:link w:val="a4"/>
    <w:rsid w:val="002E3A50"/>
    <w:rPr>
      <w:rFonts w:ascii="Times New Roman" w:hAnsi="Times New Roman"/>
      <w:sz w:val="32"/>
    </w:rPr>
  </w:style>
  <w:style w:type="character" w:customStyle="1" w:styleId="10">
    <w:name w:val="Заголовок 1 Знак"/>
    <w:basedOn w:val="a0"/>
    <w:link w:val="1"/>
    <w:uiPriority w:val="9"/>
    <w:rsid w:val="00EE49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E493C"/>
    <w:pPr>
      <w:spacing w:after="100"/>
    </w:pPr>
  </w:style>
  <w:style w:type="paragraph" w:styleId="a6">
    <w:name w:val="TOC Heading"/>
    <w:basedOn w:val="1"/>
    <w:next w:val="a"/>
    <w:uiPriority w:val="39"/>
    <w:unhideWhenUsed/>
    <w:qFormat/>
    <w:rsid w:val="00EE493C"/>
    <w:pPr>
      <w:outlineLvl w:val="9"/>
    </w:pPr>
    <w:rPr>
      <w:lang w:eastAsia="ru-RU"/>
    </w:rPr>
  </w:style>
  <w:style w:type="paragraph" w:customStyle="1" w:styleId="12">
    <w:name w:val="МЕТОД 1"/>
    <w:basedOn w:val="1"/>
    <w:link w:val="13"/>
    <w:qFormat/>
    <w:rsid w:val="00EE493C"/>
    <w:pPr>
      <w:jc w:val="center"/>
    </w:pPr>
    <w:rPr>
      <w:rFonts w:ascii="Times New Roman" w:hAnsi="Times New Roman"/>
      <w:b/>
      <w:color w:val="auto"/>
    </w:rPr>
  </w:style>
  <w:style w:type="paragraph" w:styleId="a7">
    <w:name w:val="header"/>
    <w:basedOn w:val="a"/>
    <w:link w:val="a8"/>
    <w:uiPriority w:val="99"/>
    <w:unhideWhenUsed/>
    <w:rsid w:val="00F94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МЕТОД 1 Знак"/>
    <w:basedOn w:val="10"/>
    <w:link w:val="12"/>
    <w:rsid w:val="00EE493C"/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character" w:customStyle="1" w:styleId="a8">
    <w:name w:val="Верхний колонтитул Знак"/>
    <w:basedOn w:val="a0"/>
    <w:link w:val="a7"/>
    <w:uiPriority w:val="99"/>
    <w:rsid w:val="00F9485D"/>
  </w:style>
  <w:style w:type="paragraph" w:styleId="a9">
    <w:name w:val="footer"/>
    <w:basedOn w:val="a"/>
    <w:link w:val="aa"/>
    <w:uiPriority w:val="99"/>
    <w:unhideWhenUsed/>
    <w:rsid w:val="00F94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485D"/>
  </w:style>
  <w:style w:type="table" w:styleId="ab">
    <w:name w:val="Table Grid"/>
    <w:basedOn w:val="a1"/>
    <w:uiPriority w:val="39"/>
    <w:rsid w:val="00047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506BC2"/>
    <w:pPr>
      <w:ind w:left="720"/>
      <w:contextualSpacing/>
    </w:pPr>
  </w:style>
  <w:style w:type="paragraph" w:customStyle="1" w:styleId="ad">
    <w:name w:val="Мой стиль Знак"/>
    <w:basedOn w:val="a"/>
    <w:link w:val="ae"/>
    <w:rsid w:val="00E85A08"/>
    <w:pPr>
      <w:spacing w:after="0" w:line="240" w:lineRule="auto"/>
      <w:ind w:firstLine="567"/>
      <w:jc w:val="both"/>
    </w:pPr>
    <w:rPr>
      <w:rFonts w:ascii="Times New Roman" w:eastAsia="SimSun" w:hAnsi="Times New Roman" w:cs="Times New Roman"/>
      <w:sz w:val="28"/>
      <w:szCs w:val="28"/>
      <w:lang w:val="x-none" w:eastAsia="x-none"/>
    </w:rPr>
  </w:style>
  <w:style w:type="character" w:customStyle="1" w:styleId="ae">
    <w:name w:val="Мой стиль Знак Знак"/>
    <w:link w:val="ad"/>
    <w:rsid w:val="00E85A08"/>
    <w:rPr>
      <w:rFonts w:ascii="Times New Roman" w:eastAsia="SimSun" w:hAnsi="Times New Roman" w:cs="Times New Roman"/>
      <w:sz w:val="28"/>
      <w:szCs w:val="28"/>
      <w:lang w:val="x-none" w:eastAsia="x-none"/>
    </w:rPr>
  </w:style>
  <w:style w:type="paragraph" w:styleId="af">
    <w:name w:val="Balloon Text"/>
    <w:basedOn w:val="a"/>
    <w:link w:val="af0"/>
    <w:uiPriority w:val="99"/>
    <w:semiHidden/>
    <w:unhideWhenUsed/>
    <w:rsid w:val="00A00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00A92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203F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3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D71CB-7B1B-48A2-811C-3359863BA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28</Pages>
  <Words>4953</Words>
  <Characters>28236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Селезнёв</dc:creator>
  <cp:keywords/>
  <dc:description/>
  <cp:lastModifiedBy>Админ</cp:lastModifiedBy>
  <cp:revision>41</cp:revision>
  <cp:lastPrinted>2023-10-05T04:37:00Z</cp:lastPrinted>
  <dcterms:created xsi:type="dcterms:W3CDTF">2023-10-04T07:47:00Z</dcterms:created>
  <dcterms:modified xsi:type="dcterms:W3CDTF">2023-11-15T06:42:00Z</dcterms:modified>
</cp:coreProperties>
</file>